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</w:p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การประเมินความเสี่ยงการทุจริต</w:t>
      </w:r>
      <w:r w:rsidR="00381E1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มาตรการ/กิจกรรม/แนวทาง ในการป้องกันความเสี่ยง</w:t>
      </w:r>
    </w:p>
    <w:p w:rsidR="00C821F6" w:rsidRPr="00796255" w:rsidRDefault="00796255" w:rsidP="00C821F6">
      <w:pPr>
        <w:pStyle w:val="a7"/>
        <w:tabs>
          <w:tab w:val="left" w:pos="1701"/>
        </w:tabs>
        <w:jc w:val="center"/>
        <w:rPr>
          <w:rFonts w:ascii="TH SarabunIT๙" w:hAnsi="TH SarabunIT๙" w:cs="TH SarabunIT๙"/>
          <w:b/>
          <w:bCs/>
          <w:cs/>
          <w:lang w:val="en-GB"/>
        </w:rPr>
      </w:pPr>
      <w:r>
        <w:rPr>
          <w:rFonts w:ascii="TH SarabunIT๙" w:hAnsi="TH SarabunIT๙" w:cs="TH SarabunIT๙"/>
          <w:b/>
          <w:bCs/>
          <w:cs/>
          <w:lang w:val="en-GB"/>
        </w:rPr>
        <w:t>ประจำปีงบประมาณ พ.ศ. ๒๕๖</w:t>
      </w:r>
      <w:r w:rsidR="00F669D5">
        <w:rPr>
          <w:rFonts w:ascii="TH SarabunIT๙" w:hAnsi="TH SarabunIT๙" w:cs="TH SarabunIT๙" w:hint="cs"/>
          <w:b/>
          <w:bCs/>
          <w:cs/>
          <w:lang w:val="en-GB"/>
        </w:rPr>
        <w:t>4</w:t>
      </w:r>
    </w:p>
    <w:bookmarkEnd w:id="0"/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องค์การบริหารส่วนตำบลห้วยปริก อำเภอฉวาง จังหวัดนครศรีธรรมราช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u w:val="single"/>
        </w:rPr>
      </w:pP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u w:val="single"/>
          <w:lang w:val="en-GB"/>
        </w:rPr>
      </w:pPr>
      <w:r w:rsidRPr="00796255">
        <w:rPr>
          <w:rFonts w:ascii="TH SarabunIT๙" w:hAnsi="TH SarabunIT๙" w:cs="TH SarabunIT๙"/>
          <w:b/>
          <w:bCs/>
          <w:u w:val="single"/>
          <w:cs/>
        </w:rPr>
        <w:t xml:space="preserve">คำอธิบาย 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28"/>
          <w:szCs w:val="28"/>
          <w:cs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</w:rPr>
        <w:tab/>
      </w:r>
      <w:r w:rsidRPr="00796255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ความเสี่ยงการทุจริต หมายถึง </w:t>
      </w:r>
      <w:r w:rsidRPr="00796255">
        <w:rPr>
          <w:rFonts w:ascii="TH SarabunIT๙" w:hAnsi="TH SarabunIT๙" w:cs="TH SarabunIT๙"/>
          <w:sz w:val="28"/>
          <w:szCs w:val="28"/>
          <w:cs/>
        </w:rPr>
        <w:t>ความเสี่ยงของการ</w:t>
      </w:r>
      <w:r w:rsidR="00E01E2D" w:rsidRPr="00796255">
        <w:rPr>
          <w:rFonts w:ascii="TH SarabunIT๙" w:hAnsi="TH SarabunIT๙" w:cs="TH SarabunIT๙"/>
          <w:sz w:val="28"/>
          <w:szCs w:val="28"/>
          <w:cs/>
        </w:rPr>
        <w:t>ปฏิบัติหน้าที่ราชการ</w:t>
      </w:r>
      <w:r w:rsidRPr="00796255">
        <w:rPr>
          <w:rFonts w:ascii="TH SarabunIT๙" w:hAnsi="TH SarabunIT๙" w:cs="TH SarabunIT๙"/>
          <w:sz w:val="28"/>
          <w:szCs w:val="28"/>
          <w:cs/>
        </w:rPr>
        <w:t>ที่อาจก่อให้เกิดการทุจริต การขัดกันระหว่างผลประโยชน์ส่วนตนกับผลประโยชน์ส่วนรวม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 xml:space="preserve"> หรือการรับสินบน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16"/>
          <w:szCs w:val="16"/>
          <w:lang w:val="en-GB"/>
        </w:rPr>
      </w:pP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b/>
          <w:bCs/>
          <w:cs/>
          <w:lang w:val="en-GB"/>
        </w:rPr>
        <w:tab/>
      </w:r>
      <w:r w:rsidRPr="00796255">
        <w:rPr>
          <w:rFonts w:ascii="TH SarabunIT๙" w:hAnsi="TH SarabunIT๙" w:cs="TH SarabunIT๙"/>
          <w:sz w:val="28"/>
          <w:szCs w:val="28"/>
          <w:cs/>
        </w:rPr>
        <w:t>*</w:t>
      </w:r>
      <w:r w:rsidRPr="00796255">
        <w:rPr>
          <w:rFonts w:ascii="TH SarabunIT๙" w:hAnsi="TH SarabunIT๙" w:cs="TH SarabunIT๙"/>
          <w:sz w:val="28"/>
          <w:szCs w:val="28"/>
          <w:u w:val="single"/>
          <w:cs/>
        </w:rPr>
        <w:t>ระดับความจำเป็นของการเฝ้าระวัง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 xml:space="preserve"> 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๓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เป็นขั้นตอนหลัก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 และมี</w:t>
      </w:r>
      <w:r w:rsidRPr="003509ED">
        <w:rPr>
          <w:rFonts w:ascii="TH SarabunIT๙" w:hAnsi="TH SarabunIT๙" w:cs="TH SarabunIT๙"/>
          <w:sz w:val="28"/>
          <w:szCs w:val="28"/>
          <w:u w:val="single"/>
          <w:cs/>
          <w:lang w:val="en-GB"/>
        </w:rPr>
        <w:t>ความเสี่ยงในการทุจริต</w:t>
      </w:r>
      <w:r w:rsidRPr="003509ED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สูง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 xml:space="preserve"> 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 w:hint="cs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๒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เป็นขั้นตอนหลัก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 และมี</w:t>
      </w:r>
      <w:r w:rsidRPr="003509ED">
        <w:rPr>
          <w:rFonts w:ascii="TH SarabunIT๙" w:hAnsi="TH SarabunIT๙" w:cs="TH SarabunIT๙"/>
          <w:sz w:val="28"/>
          <w:szCs w:val="28"/>
          <w:u w:val="single"/>
          <w:cs/>
          <w:lang w:val="en-GB"/>
        </w:rPr>
        <w:t>ความเสี่ยงในการทุจริต</w:t>
      </w:r>
      <w:r w:rsidRPr="003509ED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ที่ไม่สูงมาก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๑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เป็นขั้นตอนรอง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</w:t>
      </w:r>
      <w:r w:rsidR="003509ED">
        <w:rPr>
          <w:rFonts w:ascii="TH SarabunIT๙" w:hAnsi="TH SarabunIT๙" w:cs="TH SarabunIT๙" w:hint="cs"/>
          <w:sz w:val="28"/>
          <w:szCs w:val="28"/>
          <w:cs/>
          <w:lang w:val="en-GB"/>
        </w:rPr>
        <w:t>และมี</w:t>
      </w:r>
      <w:r w:rsidR="003509ED" w:rsidRPr="003509ED">
        <w:rPr>
          <w:rFonts w:ascii="TH SarabunIT๙" w:hAnsi="TH SarabunIT๙" w:cs="TH SarabunIT๙" w:hint="cs"/>
          <w:sz w:val="28"/>
          <w:szCs w:val="28"/>
          <w:u w:val="single"/>
          <w:cs/>
          <w:lang w:val="en-GB"/>
        </w:rPr>
        <w:t>ความเสี่ยงในการทุจริตต่ำ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16"/>
          <w:szCs w:val="16"/>
          <w:lang w:val="en-GB"/>
        </w:rPr>
      </w:pPr>
    </w:p>
    <w:tbl>
      <w:tblPr>
        <w:tblStyle w:val="a3"/>
        <w:tblpPr w:leftFromText="180" w:rightFromText="180" w:vertAnchor="text" w:horzAnchor="margin" w:tblpY="46"/>
        <w:tblW w:w="15339" w:type="dxa"/>
        <w:tblLayout w:type="fixed"/>
        <w:tblLook w:val="04A0"/>
      </w:tblPr>
      <w:tblGrid>
        <w:gridCol w:w="710"/>
        <w:gridCol w:w="1384"/>
        <w:gridCol w:w="1415"/>
        <w:gridCol w:w="2165"/>
        <w:gridCol w:w="1913"/>
        <w:gridCol w:w="1272"/>
        <w:gridCol w:w="1196"/>
        <w:gridCol w:w="2449"/>
        <w:gridCol w:w="1701"/>
        <w:gridCol w:w="1134"/>
      </w:tblGrid>
      <w:tr w:rsidR="00761A0B" w:rsidRPr="00796255" w:rsidTr="00C35FA5">
        <w:trPr>
          <w:tblHeader/>
        </w:trPr>
        <w:tc>
          <w:tcPr>
            <w:tcW w:w="710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384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ความเสี่ยงด้าน</w:t>
            </w:r>
          </w:p>
        </w:tc>
        <w:tc>
          <w:tcPr>
            <w:tcW w:w="1415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กระบวนงาน</w:t>
            </w:r>
          </w:p>
        </w:tc>
        <w:tc>
          <w:tcPr>
            <w:tcW w:w="2165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เหตุการณ์ความเสี่ยง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การทุจริต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(ความเสี่ยงการทุจริต ,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การขัดกันระหว่างผลประโยชน์ส่วนตนกับผลประโยชน์ส่วนรวม ,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การรับสินบน)</w:t>
            </w:r>
          </w:p>
        </w:tc>
        <w:tc>
          <w:tcPr>
            <w:tcW w:w="1913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เหตุการณ์นี้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เคยเกิดมาแล้วหรือยัง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(ให้ทำเครื่องหมาย </w:t>
            </w: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ใน </w:t>
            </w: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A3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2468" w:type="dxa"/>
            <w:gridSpan w:val="2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การประเมินความเสี่ยง</w:t>
            </w:r>
          </w:p>
        </w:tc>
        <w:tc>
          <w:tcPr>
            <w:tcW w:w="2449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มาตรการ/กิจกรรม/แนวทาง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ในการป้องกันความเสี่ยง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(ที่จ</w:t>
            </w:r>
            <w:r w:rsidR="00796255">
              <w:rPr>
                <w:rFonts w:ascii="TH SarabunIT๙" w:hAnsi="TH SarabunIT๙" w:cs="TH SarabunIT๙"/>
                <w:sz w:val="28"/>
                <w:szCs w:val="28"/>
                <w:cs/>
              </w:rPr>
              <w:t>ะดำเนินการในปีงบประมาณ พ.ศ. ๒๕๖</w:t>
            </w:r>
            <w:r w:rsidR="00317B9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134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หน่วยงานหลักที่มีความเสี่ยง</w:t>
            </w:r>
          </w:p>
        </w:tc>
      </w:tr>
      <w:tr w:rsidR="00761A0B" w:rsidRPr="00796255" w:rsidTr="00C35FA5"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5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65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13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*ระดับความจำเป็นของการเฝ้าระวัง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 xml:space="preserve">(กรอกตัวเลข ๑ หรือ ๒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>หรือ ๓)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**ระดับความรุนแรงของผลกระทบ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>(กรอกตัวเลข ๑ หรือ ๒ หรือ ๓)</w:t>
            </w:r>
          </w:p>
        </w:tc>
        <w:tc>
          <w:tcPr>
            <w:tcW w:w="2449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61A0B" w:rsidRPr="00796255" w:rsidTr="00C35FA5">
        <w:trPr>
          <w:trHeight w:val="64"/>
        </w:trPr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ความเสี่ยงการทุจริตที่เกี่ยวข้องกับการพิจารณาอนุมัติ อนุญาต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5" w:type="dxa"/>
          </w:tcPr>
          <w:p w:rsidR="00761A0B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-การขออนุญาตก่อสร้างอาคาร ดัดแปลง หรือ  รื้อถอนอาคาร</w:t>
            </w:r>
          </w:p>
          <w:p w:rsidR="00E541C4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-การแจ้งการขุดหรือถมดิน</w:t>
            </w:r>
          </w:p>
          <w:p w:rsidR="00321C61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-การขอและการต</w:t>
            </w:r>
            <w:r w:rsidR="000335AD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่อใบอนุญาตประกอบกิจการน้ำมันเชื้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อเพลิ</w:t>
            </w:r>
            <w:r w:rsidR="009C6D8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</w:t>
            </w:r>
          </w:p>
        </w:tc>
        <w:tc>
          <w:tcPr>
            <w:tcW w:w="2165" w:type="dxa"/>
          </w:tcPr>
          <w:p w:rsidR="00761A0B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2.การรับสินบน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>3.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การขัดกันระหว่างผลประโยชน์ส่วนตนกับผลประโยชน์ส่วนรวม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49" w:type="dxa"/>
          </w:tcPr>
          <w:p w:rsidR="00761A0B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1.โครงการส่งเสริม</w:t>
            </w: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บาลและสร้างความโปร่งใสในองค์กร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2.การสร้างจิตสำนึกและความตระหนักในการต่อต้านการทุจริต</w:t>
            </w:r>
          </w:p>
        </w:tc>
        <w:tc>
          <w:tcPr>
            <w:tcW w:w="1701" w:type="dxa"/>
          </w:tcPr>
          <w:p w:rsidR="00761A0B" w:rsidRP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669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E71FAA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E71FAA" w:rsidRDefault="00E71FAA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669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796255" w:rsidRPr="00796255" w:rsidRDefault="00796255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321C61" w:rsidRDefault="00321C61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Default="009130C2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Pr="00796255" w:rsidRDefault="009130C2" w:rsidP="009130C2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9130C2" w:rsidRPr="00796255" w:rsidRDefault="009130C2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61A0B" w:rsidRPr="00796255" w:rsidTr="00C35FA5"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๒.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ความเสี่ยงการทุจริตในความโปร่งใสของการใช้อำนาจและตำแหน่งหน้าที่</w:t>
            </w:r>
          </w:p>
        </w:tc>
        <w:tc>
          <w:tcPr>
            <w:tcW w:w="1415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21C61" w:rsidRPr="00796255" w:rsidRDefault="00321C61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-การออกหนังสือรับรอง</w:t>
            </w:r>
            <w:r w:rsidR="004964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ต่างๆ</w:t>
            </w:r>
          </w:p>
          <w:p w:rsidR="00321C61" w:rsidRPr="00796255" w:rsidRDefault="00321C61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-การขอรับข้อมูลข่าวสาร</w:t>
            </w:r>
          </w:p>
          <w:p w:rsidR="00496482" w:rsidRDefault="000335AD" w:rsidP="00C35FA5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-</w:t>
            </w:r>
            <w:r w:rsidR="00321C61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การขึ้นทะเบียนเพื่อรับเงินเบี้ยยังชีพผู้สูงอายุ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 </w:t>
            </w:r>
          </w:p>
          <w:p w:rsidR="00321C61" w:rsidRPr="00796255" w:rsidRDefault="00496482" w:rsidP="00C35FA5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เด็กแรกเกิด    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</w:t>
            </w:r>
            <w:r w:rsidR="00321C61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ผู้พิการ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และ</w:t>
            </w:r>
          </w:p>
          <w:p w:rsidR="00321C61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2165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2.การขัดกันระหว่างผลประโยชน์ส่วนตนกับผลประโยชน์ส่วนรวม</w:t>
            </w: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449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</w:p>
          <w:p w:rsidR="00761A0B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608E" w:rsidRDefault="003A608E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608E" w:rsidRPr="00796255" w:rsidRDefault="003A608E" w:rsidP="003A608E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3A608E" w:rsidRPr="00796255" w:rsidRDefault="003A608E" w:rsidP="003A608E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</w:p>
          <w:p w:rsidR="003A608E" w:rsidRDefault="003A608E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E752F" w:rsidRPr="00796255" w:rsidRDefault="002E752F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61A0B" w:rsidRPr="00796255" w:rsidTr="00C35FA5">
        <w:trPr>
          <w:trHeight w:val="2771"/>
        </w:trPr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๓.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ความเสี่ยงการทุจริตในความโปร่งใสของการใช้จ่ายเงินงบประมาณและการดำเนินการจัดเก็บภาษีต่าง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ๆ</w:t>
            </w:r>
          </w:p>
        </w:tc>
        <w:tc>
          <w:tcPr>
            <w:tcW w:w="1415" w:type="dxa"/>
          </w:tcPr>
          <w:p w:rsidR="003D3DC7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-การเบิกจ่ายเงินงบประมาณ</w:t>
            </w:r>
          </w:p>
          <w:p w:rsidR="003D3DC7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-การจดทะเบียนพาณิชย์</w:t>
            </w:r>
          </w:p>
          <w:p w:rsidR="00761A0B" w:rsidRPr="00796255" w:rsidRDefault="003D3DC7" w:rsidP="004430E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-การจัดเก็บภาษีป้าย ภาษีบำรุงท้องที่ ภาษีโรงเรือนและที่ดิน</w:t>
            </w:r>
            <w:r w:rsidR="004430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ตลอดจน</w:t>
            </w:r>
            <w:r w:rsidR="00DE11D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ค่าธรรมเนียมต่างๆ</w:t>
            </w:r>
          </w:p>
        </w:tc>
        <w:tc>
          <w:tcPr>
            <w:tcW w:w="2165" w:type="dxa"/>
          </w:tcPr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2.การขัดกันระหว่างผลประโยชน์ส่วนตนกับผลประโยชน์ส่วนรวม  </w:t>
            </w:r>
          </w:p>
          <w:p w:rsidR="00853B44" w:rsidRDefault="00213576" w:rsidP="00853B4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การไม่เข้าใจระเบียบ/กฎหมายที่เกี่ยวข้อง</w:t>
            </w:r>
          </w:p>
          <w:p w:rsidR="00761A0B" w:rsidRPr="00796255" w:rsidRDefault="00853B4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213576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449" w:type="dxa"/>
          </w:tcPr>
          <w:p w:rsidR="00761A0B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1701" w:type="dxa"/>
          </w:tcPr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536BB" w:rsidRPr="00796255" w:rsidRDefault="000536BB" w:rsidP="000536B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35FA5" w:rsidRPr="00796255" w:rsidTr="00C35FA5">
        <w:trPr>
          <w:trHeight w:val="1345"/>
        </w:trPr>
        <w:tc>
          <w:tcPr>
            <w:tcW w:w="710" w:type="dxa"/>
            <w:tcBorders>
              <w:bottom w:val="single" w:sz="4" w:space="0" w:color="auto"/>
            </w:tcBorders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4.</w:t>
            </w:r>
          </w:p>
        </w:tc>
        <w:tc>
          <w:tcPr>
            <w:tcW w:w="1384" w:type="dxa"/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ความเสี่ยงในการจัดชื้อและจัดจ้าง</w:t>
            </w:r>
            <w:r w:rsidR="00DE11D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และกระบวนการจัดหาพัสดุ</w:t>
            </w:r>
          </w:p>
        </w:tc>
        <w:tc>
          <w:tcPr>
            <w:tcW w:w="1415" w:type="dxa"/>
          </w:tcPr>
          <w:p w:rsidR="00C35FA5" w:rsidRPr="00796255" w:rsidRDefault="00084E24" w:rsidP="001C63B0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การจัดชื้อและการจัดจ้างตลอดจนกระบวนการที่เกี่ยวข้องกับ</w:t>
            </w:r>
            <w:r w:rsidR="001C63B0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การจัดชื้อ จัดจ้าง</w:t>
            </w:r>
          </w:p>
        </w:tc>
        <w:tc>
          <w:tcPr>
            <w:tcW w:w="2165" w:type="dxa"/>
          </w:tcPr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F952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2.การขัดกันระหว่างผลประโยชน์ส่วนตนกับผลประโยชน์ส่วนรวม  </w:t>
            </w:r>
          </w:p>
          <w:p w:rsidR="00F95263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F952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การไม่เข้าใจระเบียบ/กฎหมายที่เกี่ยวข้อง</w:t>
            </w:r>
          </w:p>
          <w:p w:rsidR="00C35FA5" w:rsidRP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</w:p>
        </w:tc>
        <w:tc>
          <w:tcPr>
            <w:tcW w:w="1913" w:type="dxa"/>
          </w:tcPr>
          <w:p w:rsid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เคยเกิดขึ้นแล้ว</w:t>
            </w:r>
          </w:p>
          <w:p w:rsidR="00C35FA5" w:rsidRP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ยังไม่เคยเกิดขึ้น</w:t>
            </w:r>
          </w:p>
        </w:tc>
        <w:tc>
          <w:tcPr>
            <w:tcW w:w="1272" w:type="dxa"/>
          </w:tcPr>
          <w:p w:rsidR="00C35FA5" w:rsidRPr="00796255" w:rsidRDefault="00F95263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C35FA5" w:rsidRPr="00796255" w:rsidRDefault="00F95263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449" w:type="dxa"/>
          </w:tcPr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C35FA5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Default="00F551F8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F669D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536BB" w:rsidRPr="00796255" w:rsidRDefault="000536BB" w:rsidP="000536B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0536BB" w:rsidRPr="00796255" w:rsidRDefault="000536B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A780F" w:rsidRDefault="008A780F" w:rsidP="008A780F">
      <w:pPr>
        <w:pStyle w:val="a7"/>
        <w:tabs>
          <w:tab w:val="left" w:pos="1134"/>
        </w:tabs>
        <w:jc w:val="left"/>
        <w:rPr>
          <w:rFonts w:ascii="TH SarabunIT๙" w:hAnsi="TH SarabunIT๙" w:cs="TH SarabunIT๙" w:hint="cs"/>
          <w:b/>
          <w:bCs/>
          <w:sz w:val="4"/>
          <w:szCs w:val="4"/>
          <w:lang w:val="en-GB"/>
        </w:rPr>
      </w:pPr>
    </w:p>
    <w:p w:rsidR="008A780F" w:rsidRPr="008A780F" w:rsidRDefault="008A780F" w:rsidP="008A780F">
      <w:pPr>
        <w:pStyle w:val="a7"/>
        <w:tabs>
          <w:tab w:val="left" w:pos="1134"/>
        </w:tabs>
        <w:jc w:val="left"/>
        <w:rPr>
          <w:rFonts w:ascii="TH SarabunIT๙" w:hAnsi="TH SarabunIT๙" w:cs="TH SarabunIT๙" w:hint="cs"/>
          <w:sz w:val="4"/>
          <w:szCs w:val="4"/>
        </w:rPr>
      </w:pPr>
    </w:p>
    <w:p w:rsidR="008A780F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A780F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A780F" w:rsidRPr="00796255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A780F" w:rsidRPr="00796255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พันธ์)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8A780F" w:rsidRPr="00796255" w:rsidRDefault="008A780F" w:rsidP="008A780F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8A780F" w:rsidRPr="00796255" w:rsidRDefault="008A780F" w:rsidP="008A780F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นิติกรชำนาญการ</w:t>
      </w:r>
    </w:p>
    <w:p w:rsidR="008A780F" w:rsidRPr="00F20210" w:rsidRDefault="008A780F" w:rsidP="008A78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A780F" w:rsidRPr="00BA45F5" w:rsidRDefault="008A780F" w:rsidP="008A780F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8A780F" w:rsidRPr="00BA45F5" w:rsidRDefault="008A780F" w:rsidP="008A780F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A780F" w:rsidRPr="00BA45F5" w:rsidRDefault="008A780F" w:rsidP="008A780F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8A780F" w:rsidRDefault="008A780F" w:rsidP="008A780F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A780F" w:rsidRDefault="008A780F" w:rsidP="008A780F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8A780F" w:rsidRPr="00606176" w:rsidRDefault="008A780F" w:rsidP="008A780F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A780F" w:rsidRPr="00557085" w:rsidRDefault="008A780F" w:rsidP="008A780F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A780F" w:rsidRPr="00BA45F5" w:rsidRDefault="008A780F" w:rsidP="008A780F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780F" w:rsidRPr="00BA45F5" w:rsidRDefault="008A780F" w:rsidP="008A780F">
      <w:pPr>
        <w:ind w:left="720" w:right="839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8A780F" w:rsidRPr="00BA45F5" w:rsidRDefault="008A780F" w:rsidP="008A780F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8A780F" w:rsidRPr="00BA45F5" w:rsidRDefault="008A780F" w:rsidP="008A780F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8A780F" w:rsidRPr="005D127B" w:rsidRDefault="008A780F" w:rsidP="008A780F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8A780F" w:rsidRDefault="008A780F" w:rsidP="008A780F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8A780F" w:rsidRPr="0071712C" w:rsidRDefault="008A780F" w:rsidP="008A780F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8A780F" w:rsidRPr="005601B9" w:rsidRDefault="008A780F" w:rsidP="008A780F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8A780F" w:rsidRPr="00BA45F5" w:rsidRDefault="008A780F" w:rsidP="008A780F">
      <w:pPr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190A4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EEB" w:rsidRPr="00796255" w:rsidRDefault="00F01EEB" w:rsidP="008A780F">
      <w:pPr>
        <w:tabs>
          <w:tab w:val="center" w:pos="11057"/>
        </w:tabs>
        <w:spacing w:line="252" w:lineRule="auto"/>
        <w:rPr>
          <w:rFonts w:ascii="TH SarabunIT๙" w:hAnsi="TH SarabunIT๙" w:cs="TH SarabunIT๙" w:hint="cs"/>
          <w:sz w:val="32"/>
          <w:szCs w:val="32"/>
          <w:cs/>
        </w:rPr>
        <w:sectPr w:rsidR="00F01EEB" w:rsidRPr="00796255" w:rsidSect="00E21163">
          <w:footerReference w:type="even" r:id="rId8"/>
          <w:footerReference w:type="default" r:id="rId9"/>
          <w:pgSz w:w="16838" w:h="11906" w:orient="landscape"/>
          <w:pgMar w:top="709" w:right="1134" w:bottom="851" w:left="851" w:header="720" w:footer="459" w:gutter="0"/>
          <w:cols w:space="720"/>
          <w:docGrid w:linePitch="360"/>
        </w:sect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lastRenderedPageBreak/>
        <w:t>การวิเคราะห์ความเสี่ยงเกี่ยวกับการปฏิบัติงานที่อาจเกิดผลประโยชน์ท</w:t>
      </w:r>
      <w:r w:rsidRPr="00796255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บ</w:t>
      </w:r>
      <w:r w:rsidRPr="00796255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ซ</w:t>
      </w: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้อน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F01EEB" w:rsidRPr="00796255" w:rsidRDefault="00F01EEB" w:rsidP="00796255">
      <w:pPr>
        <w:widowControl w:val="0"/>
        <w:autoSpaceDE w:val="0"/>
        <w:autoSpaceDN w:val="0"/>
        <w:adjustRightInd w:val="0"/>
        <w:spacing w:before="59"/>
        <w:ind w:left="709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796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796255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F669D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200" w:lineRule="exact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บ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าลภ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ยใ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ต้การนำของพลเอกประยุ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z w:val="32"/>
          <w:szCs w:val="32"/>
          <w:cs/>
        </w:rPr>
        <w:t>ธ์ จ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นทร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์โอช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ให้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ความส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คั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ญและผ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ันใ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การปราบปรามการ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จริตเ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ป็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นวาระแ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งชา</w:t>
      </w:r>
      <w:r w:rsidRPr="00796255">
        <w:rPr>
          <w:rFonts w:ascii="TH SarabunIT๙" w:hAnsi="TH SarabunIT๙" w:cs="TH SarabunIT๙"/>
          <w:sz w:val="32"/>
          <w:szCs w:val="32"/>
          <w:cs/>
        </w:rPr>
        <w:t>ติ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โดยการ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ริมการบ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หารราชการ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แผ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่นดินที่มี</w:t>
      </w:r>
      <w:proofErr w:type="spellStart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ธรรมาภิ</w:t>
      </w:r>
      <w:proofErr w:type="spellEnd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บาลยึดห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ักการบริหารจัดการ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z w:val="32"/>
          <w:szCs w:val="32"/>
          <w:cs/>
        </w:rPr>
        <w:t>ดี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ยุทธศาสตร์ว่าด้วยการป้องกนและปราบปรามการทุจริ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ต 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ระยะ</w:t>
      </w:r>
      <w:r w:rsidRPr="00796255">
        <w:rPr>
          <w:rFonts w:ascii="TH SarabunIT๙" w:hAnsi="TH SarabunIT๙" w:cs="TH SarabunIT๙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="0049648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(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พ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.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ศ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="00496482">
        <w:rPr>
          <w:rFonts w:ascii="TH SarabunIT๙" w:hAnsi="TH SarabunIT๙" w:cs="TH SarabunIT๙"/>
          <w:spacing w:val="5"/>
          <w:sz w:val="32"/>
          <w:szCs w:val="32"/>
          <w:cs/>
        </w:rPr>
        <w:t>๒๕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๖</w:t>
      </w:r>
      <w:r w:rsidR="00496482">
        <w:rPr>
          <w:rFonts w:ascii="TH SarabunIT๙" w:hAnsi="TH SarabunIT๙" w:cs="TH SarabunIT๙" w:hint="cs"/>
          <w:spacing w:val="5"/>
          <w:sz w:val="32"/>
          <w:szCs w:val="32"/>
          <w:cs/>
        </w:rPr>
        <w:t>1</w:t>
      </w:r>
      <w:r w:rsidRPr="00796255">
        <w:rPr>
          <w:rFonts w:ascii="TH SarabunIT๙" w:hAnsi="TH SarabunIT๙" w:cs="TH SarabunIT๙"/>
          <w:sz w:val="32"/>
          <w:szCs w:val="32"/>
          <w:cs/>
        </w:rPr>
        <w:t>-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๒๕๖</w:t>
      </w:r>
      <w:r w:rsidR="00496482">
        <w:rPr>
          <w:rFonts w:ascii="TH SarabunIT๙" w:hAnsi="TH SarabunIT๙" w:cs="TH SarabunIT๙" w:hint="cs"/>
          <w:spacing w:val="5"/>
          <w:sz w:val="32"/>
          <w:szCs w:val="32"/>
          <w:cs/>
        </w:rPr>
        <w:t>5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คณะ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ัฐมนตรีเ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มื่อว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ัน</w:t>
      </w:r>
      <w:r w:rsidRPr="00796255">
        <w:rPr>
          <w:rFonts w:ascii="TH SarabunIT๙" w:hAnsi="TH SarabunIT๙" w:cs="TH SarabunIT๙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๕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มกราค</w:t>
      </w:r>
      <w:r w:rsidRPr="00796255">
        <w:rPr>
          <w:rFonts w:ascii="TH SarabunIT๙" w:hAnsi="TH SarabunIT๙" w:cs="TH SarabunIT๙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๒๕๕</w:t>
      </w:r>
      <w:r w:rsidRPr="00796255">
        <w:rPr>
          <w:rFonts w:ascii="TH SarabunIT๙" w:hAnsi="TH SarabunIT๙" w:cs="TH SarabunIT๙"/>
          <w:sz w:val="32"/>
          <w:szCs w:val="32"/>
          <w:cs/>
        </w:rPr>
        <w:t>๙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ติใ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ห้หน่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วยงานภาค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รัฐทุ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หน่วยงานเข้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ร่วมการประเ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คุ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ณธรรมและความโปรงใส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นกา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ดำเน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านขอ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งห</w:t>
      </w:r>
      <w:r w:rsidRPr="00796255">
        <w:rPr>
          <w:rFonts w:ascii="TH SarabunIT๙" w:hAnsi="TH SarabunIT๙" w:cs="TH SarabunIT๙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วยงานภาคร</w:t>
      </w:r>
      <w:r w:rsidRPr="00796255">
        <w:rPr>
          <w:rFonts w:ascii="TH SarabunIT๙" w:hAnsi="TH SarabunIT๙" w:cs="TH SarabunIT๙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(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   &amp;</w:t>
      </w:r>
      <w:r w:rsidRPr="00796255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Transparency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: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ITA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  <w:r w:rsidRPr="00796255">
        <w:rPr>
          <w:rFonts w:ascii="TH SarabunIT๙" w:hAnsi="TH SarabunIT๙" w:cs="TH SarabunIT๙"/>
          <w:spacing w:val="1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เพื่อให้การดำเนินงานด้านการประเ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มิ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นคุณธรรมและความโป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งใส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เป็นไปอย่างจ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ิง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ังต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่อเ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ื่อ</w:t>
      </w:r>
      <w:r w:rsidRPr="00796255">
        <w:rPr>
          <w:rFonts w:ascii="TH SarabunIT๙" w:hAnsi="TH SarabunIT๙" w:cs="TH SarabunIT๙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1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สอดค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ับนโยบายนายก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ัฐมนต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รี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และกระทรวงมหาดไทย</w:t>
      </w:r>
      <w:r w:rsidRPr="00796255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pacing w:val="8"/>
          <w:sz w:val="32"/>
          <w:szCs w:val="32"/>
          <w:cs/>
        </w:rPr>
        <w:t>ี่มุ่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งเน้น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น่วยใน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กัดดำเนินการเ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ี่ยว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บเ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รื่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องน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ี้ท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ุกหน่วยงา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โดยใ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ห้ห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่วยงานภายใ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ต้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กัดกระทรวงมหาดไทย</w:t>
      </w:r>
      <w:r w:rsidRPr="00796255">
        <w:rPr>
          <w:rFonts w:ascii="TH SarabunIT๙" w:hAnsi="TH SarabunIT๙" w:cs="TH SarabunIT๙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่ง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ูลตามแบบ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ชิงประ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Evidencebased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&amp;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Transparency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) </w:t>
      </w:r>
      <w:r w:rsidRPr="00796255">
        <w:rPr>
          <w:rFonts w:ascii="TH SarabunIT๙" w:hAnsi="TH SarabunIT๙" w:cs="TH SarabunIT๙"/>
          <w:spacing w:val="31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จั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ดทำ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ข้อ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มู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ลตามแบบสำรวจใ</w:t>
      </w:r>
      <w:r w:rsidRPr="00796255">
        <w:rPr>
          <w:rFonts w:ascii="TH SarabunIT๙" w:hAnsi="TH SarabunIT๙" w:cs="TH SarabunIT๙"/>
          <w:sz w:val="32"/>
          <w:szCs w:val="32"/>
          <w:cs/>
        </w:rPr>
        <w:t>ช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้ห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ักฐานเช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ิงประจ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ักษ์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</w:rPr>
        <w:t xml:space="preserve">ITA)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มีการมุ่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น้นในเรื่องการ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ป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กันผลประโยชน์ท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ซ้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ํา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นด</w:t>
      </w:r>
      <w:proofErr w:type="spellEnd"/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เป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็นค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ถ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บบ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ช้ห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ชิ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r w:rsidRPr="00796255">
        <w:rPr>
          <w:rFonts w:ascii="TH SarabunIT๙" w:hAnsi="TH SarabunIT๙" w:cs="TH SarabunIT๙"/>
          <w:sz w:val="32"/>
          <w:szCs w:val="32"/>
        </w:rPr>
        <w:t>ITA)</w:t>
      </w:r>
      <w:r w:rsidRPr="00796255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ซึ่งเ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้าห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าที่ในห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วยงาน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ยัง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ไม่มีค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รู้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z w:val="32"/>
          <w:szCs w:val="32"/>
          <w:cs/>
        </w:rPr>
        <w:t>เข้าใจและตระหนักถึงความสำคัญในเร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ื่อง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ันและปราบปรามการทุจริตตามที่นโยบายของ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ัฐบา</w:t>
      </w:r>
      <w:r w:rsidRPr="00796255">
        <w:rPr>
          <w:rFonts w:ascii="TH SarabunIT๙" w:hAnsi="TH SarabunIT๙" w:cs="TH SarabunIT๙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ที่อาจท</w:t>
      </w:r>
      <w:r w:rsidRPr="00796255">
        <w:rPr>
          <w:rFonts w:ascii="TH SarabunIT๙" w:hAnsi="TH SarabunIT๙" w:cs="TH SarabunIT๙"/>
          <w:sz w:val="32"/>
          <w:szCs w:val="32"/>
          <w:cs/>
        </w:rPr>
        <w:t>ำให้การป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ิบัติงานตามห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z w:val="32"/>
          <w:szCs w:val="32"/>
          <w:cs/>
        </w:rPr>
        <w:t>าที่มีความเสี่ยงในเรื่องผลประโยชน์ทับซ้อน</w:t>
      </w: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ปัญหา</w:t>
      </w:r>
      <w:r w:rsidRPr="00796255">
        <w:rPr>
          <w:rFonts w:ascii="TH SarabunIT๙" w:hAnsi="TH SarabunIT๙" w:cs="TH SarabunIT๙"/>
          <w:b/>
          <w:bCs/>
          <w:spacing w:val="-2"/>
          <w:position w:val="5"/>
          <w:sz w:val="32"/>
          <w:szCs w:val="32"/>
          <w:u w:val="single"/>
          <w:cs/>
        </w:rPr>
        <w:t>อุ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ปสรรค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361" w:lineRule="exact"/>
        <w:ind w:left="142" w:firstLine="698"/>
        <w:rPr>
          <w:rFonts w:ascii="TH SarabunIT๙" w:hAnsi="TH SarabunIT๙" w:cs="TH SarabunIT๙"/>
          <w:position w:val="7"/>
          <w:sz w:val="4"/>
          <w:szCs w:val="4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  <w:t>บุคลากรขององค์การบริหารส่วนตำบลห้วยปริกมีความเ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ี่ยงในการปฏิบัติหน้าที่ ที่อาจเกิดผลประโยชน์ทับซ้อนได้ เพราะ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เจ้าหน้าที่ไม่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มี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ความรู้ ความเข้าใจในเรื่องการป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กันผลประโยชน์ทับซ้อนในการป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น้าที่ราชการ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361" w:lineRule="exact"/>
        <w:ind w:left="142" w:firstLine="698"/>
        <w:rPr>
          <w:rFonts w:ascii="TH SarabunIT๙" w:hAnsi="TH SarabunIT๙" w:cs="TH SarabunIT๙"/>
          <w:position w:val="7"/>
          <w:sz w:val="4"/>
          <w:szCs w:val="4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ข้อเสนอแนะและแน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ว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ทา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ง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กา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รแ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ก้ไขปัญหา</w:t>
      </w:r>
    </w:p>
    <w:p w:rsidR="00F01EEB" w:rsidRPr="00796255" w:rsidRDefault="00F01EEB" w:rsidP="00F01EEB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142" w:firstLine="709"/>
        <w:rPr>
          <w:rFonts w:ascii="TH SarabunIT๙" w:hAnsi="TH SarabunIT๙" w:cs="TH SarabunIT๙"/>
          <w:position w:val="7"/>
          <w:sz w:val="32"/>
          <w:szCs w:val="32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  <w:t>๑ ส่งเจ้าหน</w:t>
      </w:r>
      <w:r w:rsidRPr="00796255">
        <w:rPr>
          <w:rFonts w:ascii="TH SarabunIT๙" w:hAnsi="TH SarabunIT๙" w:cs="TH SarabunIT๙"/>
          <w:spacing w:val="-2"/>
          <w:position w:val="6"/>
          <w:sz w:val="32"/>
          <w:szCs w:val="32"/>
          <w:cs/>
        </w:rPr>
        <w:t>้า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ที่เข้าร่วมอบรม สัมมนา ประชุม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 xml:space="preserve">ในเรื่อง 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ัย คุณธรรม จร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ยธรรม และการป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กัน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ผลประโยชน์ทับซ้อน</w:t>
      </w:r>
      <w:r w:rsidRPr="00796255">
        <w:rPr>
          <w:rFonts w:ascii="TH SarabunIT๙" w:hAnsi="TH SarabunIT๙" w:cs="TH SarabunIT๙"/>
          <w:spacing w:val="-26"/>
          <w:position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เพื่อใ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้ความรู้ ความเข้าใจแก่บุคลากรในหน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่วยงา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นและป้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นความเ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สี่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ยงในการป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ิบัติห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้าที่ราชการที่อาจ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เกิดผลประโยชน์ทับซ้อน</w:t>
      </w:r>
    </w:p>
    <w:p w:rsidR="00F01EEB" w:rsidRPr="00796255" w:rsidRDefault="00F01EEB" w:rsidP="00F01EEB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sz w:val="32"/>
          <w:szCs w:val="32"/>
          <w:cs/>
        </w:rPr>
        <w:tab/>
        <w:t>๒  จัดทำ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z w:val="32"/>
          <w:szCs w:val="32"/>
          <w:cs/>
        </w:rPr>
        <w:t>ู่มือบริหารจัดการเพื่อป้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กันผลประโยชน์ทับซ้อน เผยแพ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</w:t>
      </w:r>
      <w:r w:rsidRPr="00796255">
        <w:rPr>
          <w:rFonts w:ascii="TH SarabunIT๙" w:hAnsi="TH SarabunIT๙" w:cs="TH SarabunIT๙"/>
          <w:sz w:val="32"/>
          <w:szCs w:val="32"/>
          <w:cs/>
        </w:rPr>
        <w:t>ให้เจ้าหน้าที่ในหน่วยงาน เพื่อให้ความรู้แก่เจ้าหน้าที่ในหน่วยงานและป้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กันความเสี่ยงในการป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ิบัติหน้าที่ที่อาจเกิดผลประโยชน์ทับ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ซ</w:t>
      </w:r>
      <w:r w:rsidRPr="00796255">
        <w:rPr>
          <w:rFonts w:ascii="TH SarabunIT๙" w:hAnsi="TH SarabunIT๙" w:cs="TH SarabunIT๙"/>
          <w:sz w:val="32"/>
          <w:szCs w:val="32"/>
          <w:cs/>
        </w:rPr>
        <w:t>้อน</w:t>
      </w:r>
    </w:p>
    <w:p w:rsidR="00F01EEB" w:rsidRPr="00796255" w:rsidRDefault="00F01EEB" w:rsidP="00796255">
      <w:pPr>
        <w:widowControl w:val="0"/>
        <w:autoSpaceDE w:val="0"/>
        <w:autoSpaceDN w:val="0"/>
        <w:adjustRightInd w:val="0"/>
        <w:spacing w:before="27" w:line="220" w:lineRule="auto"/>
        <w:ind w:right="-1"/>
        <w:jc w:val="both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การบริหารจัดการผลประโยชน์ทับซ้อนในการปฏิบัติงาน</w:t>
      </w: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796255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of </w:t>
      </w:r>
      <w:proofErr w:type="gramStart"/>
      <w:r w:rsidRPr="00796255">
        <w:rPr>
          <w:rFonts w:ascii="TH SarabunIT๙" w:hAnsi="TH SarabunIT๙" w:cs="TH SarabunIT๙"/>
          <w:sz w:val="32"/>
          <w:szCs w:val="32"/>
        </w:rPr>
        <w:t>interest :</w:t>
      </w:r>
      <w:proofErr w:type="gramEnd"/>
      <w:r w:rsidRPr="00796255">
        <w:rPr>
          <w:rFonts w:ascii="TH SarabunIT๙" w:hAnsi="TH SarabunIT๙" w:cs="TH SarabunIT๙"/>
          <w:sz w:val="32"/>
          <w:szCs w:val="32"/>
        </w:rPr>
        <w:t xml:space="preserve"> COI) </w:t>
      </w:r>
      <w:r w:rsidRPr="00796255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B665A" w:rsidRDefault="004B665A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796255">
        <w:rPr>
          <w:rFonts w:ascii="TH SarabunIT๙" w:hAnsi="TH SarabunIT๙" w:cs="TH SarabunIT๙"/>
          <w:sz w:val="32"/>
          <w:szCs w:val="32"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796255">
        <w:rPr>
          <w:rFonts w:ascii="TH SarabunIT๙" w:hAnsi="TH SarabunIT๙" w:cs="TH SarabunIT๙"/>
          <w:sz w:val="32"/>
          <w:szCs w:val="32"/>
        </w:rPr>
        <w:t>/</w:t>
      </w:r>
      <w:r w:rsidRPr="00796255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821F6" w:rsidRPr="00796255" w:rsidRDefault="00F105F3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         อิทธิศักดิ์  </w:t>
      </w:r>
      <w:proofErr w:type="spellStart"/>
      <w:r w:rsidR="00E71FAA"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E71FAA" w:rsidRPr="00796255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4BD6" w:rsidRPr="00796255">
        <w:rPr>
          <w:rFonts w:ascii="TH SarabunIT๙" w:hAnsi="TH SarabunIT๙" w:cs="TH SarabunIT๙"/>
          <w:sz w:val="32"/>
          <w:szCs w:val="32"/>
        </w:rPr>
        <w:t xml:space="preserve">      </w:t>
      </w:r>
      <w:r w:rsidR="008C4BD6"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C821F6" w:rsidRPr="00796255" w:rsidRDefault="00F105F3" w:rsidP="00F105F3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="00E71FAA"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E71FAA" w:rsidRPr="00796255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)</w:t>
      </w:r>
    </w:p>
    <w:p w:rsidR="00C821F6" w:rsidRPr="00796255" w:rsidRDefault="00F105F3" w:rsidP="00F105F3">
      <w:pPr>
        <w:tabs>
          <w:tab w:val="center" w:pos="10490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F16D9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  นิติกรชำนาญการ</w:t>
      </w:r>
    </w:p>
    <w:p w:rsidR="001E3CE3" w:rsidRPr="00796255" w:rsidRDefault="001E3CE3" w:rsidP="00FF2433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28"/>
        </w:rPr>
      </w:pPr>
    </w:p>
    <w:p w:rsidR="00310DB2" w:rsidRPr="00796255" w:rsidRDefault="00310DB2" w:rsidP="00FF2433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28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ความเห็นของหัวหน้าสำนักปลัดองค์การบริหารส่วนตำบล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310DB2" w:rsidRPr="00796255" w:rsidRDefault="00310DB2" w:rsidP="00310DB2">
      <w:pPr>
        <w:pStyle w:val="ab"/>
        <w:ind w:left="180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(ลงชื่อ)</w:t>
      </w:r>
      <w:r w:rsidRPr="00796255">
        <w:rPr>
          <w:rFonts w:ascii="TH SarabunIT๙" w:hAnsi="TH SarabunIT๙" w:cs="TH SarabunIT๙"/>
          <w:sz w:val="32"/>
          <w:szCs w:val="32"/>
        </w:rPr>
        <w:t xml:space="preserve">   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ความเห็นของปลัดองค์การบริหารส่วนตำบล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sz w:val="16"/>
          <w:szCs w:val="16"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310DB2" w:rsidRPr="00796255" w:rsidRDefault="00310DB2" w:rsidP="00310DB2">
      <w:pPr>
        <w:pStyle w:val="ab"/>
        <w:ind w:left="180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(ลงชื่อ)</w:t>
      </w:r>
      <w:r w:rsidRPr="00796255">
        <w:rPr>
          <w:rFonts w:ascii="TH SarabunIT๙" w:hAnsi="TH SarabunIT๙" w:cs="TH SarabunIT๙"/>
          <w:sz w:val="32"/>
          <w:szCs w:val="32"/>
        </w:rPr>
        <w:t xml:space="preserve">    </w:t>
      </w:r>
      <w:r w:rsidRPr="00796255">
        <w:rPr>
          <w:rFonts w:ascii="TH SarabunIT๙" w:hAnsi="TH SarabunIT๙" w:cs="TH SarabunIT๙"/>
          <w:sz w:val="32"/>
          <w:szCs w:val="32"/>
          <w:cs/>
        </w:rPr>
        <w:t>ชาตรี   ชูขันธ์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ความเห็นของนายกองค์การบริหารส่วนตำบลห้วยปริก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16"/>
          <w:szCs w:val="16"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796255">
        <w:rPr>
          <w:rFonts w:ascii="TH SarabunIT๙" w:hAnsi="TH SarabunIT๙" w:cs="TH SarabunIT๙"/>
          <w:sz w:val="32"/>
          <w:szCs w:val="32"/>
        </w:rPr>
        <w:t xml:space="preserve">  </w:t>
      </w:r>
      <w:r w:rsidRPr="00796255">
        <w:rPr>
          <w:rFonts w:ascii="TH SarabunIT๙" w:hAnsi="TH SarabunIT๙" w:cs="TH SarabunIT๙"/>
          <w:sz w:val="32"/>
          <w:szCs w:val="32"/>
          <w:cs/>
        </w:rPr>
        <w:t>และแจ้งให้ทุกส่วนราชการทราบพร้อมถือปฏิบัติโดยเคร่งครัด</w:t>
      </w:r>
    </w:p>
    <w:p w:rsidR="00310DB2" w:rsidRPr="00E96720" w:rsidRDefault="00310DB2" w:rsidP="00E96720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1E3CE3" w:rsidRDefault="00E96720" w:rsidP="00E96720">
      <w:pPr>
        <w:tabs>
          <w:tab w:val="center" w:pos="10490"/>
        </w:tabs>
        <w:spacing w:line="252" w:lineRule="auto"/>
        <w:jc w:val="center"/>
        <w:rPr>
          <w:rFonts w:ascii="TH SarabunPSK" w:hAnsi="TH SarabunPSK" w:cs="TH SarabunPSK"/>
          <w:sz w:val="28"/>
        </w:rPr>
      </w:pPr>
      <w:r w:rsidRPr="00E96720">
        <w:rPr>
          <w:rFonts w:ascii="TH SarabunIT๙" w:eastAsiaTheme="minorHAnsi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0748" cy="759125"/>
            <wp:effectExtent l="19050" t="0" r="4802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</w:pP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</w:pP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  <w:sectPr w:rsidR="001E3CE3" w:rsidSect="00796255">
          <w:pgSz w:w="11906" w:h="16838"/>
          <w:pgMar w:top="1134" w:right="1134" w:bottom="851" w:left="1418" w:header="720" w:footer="459" w:gutter="0"/>
          <w:cols w:space="720"/>
          <w:docGrid w:linePitch="360"/>
        </w:sectPr>
      </w:pPr>
    </w:p>
    <w:p w:rsidR="001627D0" w:rsidRPr="00C821F6" w:rsidRDefault="001627D0" w:rsidP="001845D9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1627D0" w:rsidRPr="00C821F6" w:rsidSect="00F01EEB">
      <w:pgSz w:w="11906" w:h="16838"/>
      <w:pgMar w:top="1134" w:right="851" w:bottom="851" w:left="709" w:header="720" w:footer="4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45C" w:rsidRDefault="0013645C" w:rsidP="00C821F6">
      <w:r>
        <w:separator/>
      </w:r>
    </w:p>
  </w:endnote>
  <w:endnote w:type="continuationSeparator" w:id="0">
    <w:p w:rsidR="0013645C" w:rsidRDefault="0013645C" w:rsidP="00C82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52" w:rsidRDefault="003E1EAD" w:rsidP="00E50F7B">
    <w:pPr>
      <w:pStyle w:val="a4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D01066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55052" w:rsidRDefault="0013645C" w:rsidP="00B6389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52" w:rsidRPr="00AE1AB8" w:rsidRDefault="0013645C" w:rsidP="00AE1AB8">
    <w:pPr>
      <w:tabs>
        <w:tab w:val="center" w:pos="4153"/>
        <w:tab w:val="right" w:pos="8306"/>
      </w:tabs>
      <w:jc w:val="center"/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45C" w:rsidRDefault="0013645C" w:rsidP="00C821F6">
      <w:r>
        <w:separator/>
      </w:r>
    </w:p>
  </w:footnote>
  <w:footnote w:type="continuationSeparator" w:id="0">
    <w:p w:rsidR="0013645C" w:rsidRDefault="0013645C" w:rsidP="00C821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821F6"/>
    <w:rsid w:val="000335AD"/>
    <w:rsid w:val="00033F99"/>
    <w:rsid w:val="000536BB"/>
    <w:rsid w:val="00084E24"/>
    <w:rsid w:val="00087A70"/>
    <w:rsid w:val="0013645C"/>
    <w:rsid w:val="00144C55"/>
    <w:rsid w:val="001627D0"/>
    <w:rsid w:val="001845D9"/>
    <w:rsid w:val="001B7852"/>
    <w:rsid w:val="001C63B0"/>
    <w:rsid w:val="001E3CE3"/>
    <w:rsid w:val="00213576"/>
    <w:rsid w:val="002E752F"/>
    <w:rsid w:val="002F2E7F"/>
    <w:rsid w:val="002F7B4D"/>
    <w:rsid w:val="00310DB2"/>
    <w:rsid w:val="00317B95"/>
    <w:rsid w:val="00321C61"/>
    <w:rsid w:val="003509ED"/>
    <w:rsid w:val="00364EBF"/>
    <w:rsid w:val="00381E1B"/>
    <w:rsid w:val="003A3802"/>
    <w:rsid w:val="003A3A25"/>
    <w:rsid w:val="003A608E"/>
    <w:rsid w:val="003B6F98"/>
    <w:rsid w:val="003D3DC7"/>
    <w:rsid w:val="003E1EAD"/>
    <w:rsid w:val="004430E5"/>
    <w:rsid w:val="00496482"/>
    <w:rsid w:val="004B47FA"/>
    <w:rsid w:val="004B665A"/>
    <w:rsid w:val="0063454D"/>
    <w:rsid w:val="006426BC"/>
    <w:rsid w:val="00687FE7"/>
    <w:rsid w:val="00761A0B"/>
    <w:rsid w:val="0076576C"/>
    <w:rsid w:val="00796255"/>
    <w:rsid w:val="00816085"/>
    <w:rsid w:val="00853B44"/>
    <w:rsid w:val="008A780F"/>
    <w:rsid w:val="008C4BD6"/>
    <w:rsid w:val="008E0C81"/>
    <w:rsid w:val="009130C2"/>
    <w:rsid w:val="00923FE2"/>
    <w:rsid w:val="009A3EA0"/>
    <w:rsid w:val="009C6D80"/>
    <w:rsid w:val="00B563D1"/>
    <w:rsid w:val="00BA01C4"/>
    <w:rsid w:val="00BB7F73"/>
    <w:rsid w:val="00BF3E7F"/>
    <w:rsid w:val="00C045DC"/>
    <w:rsid w:val="00C07C12"/>
    <w:rsid w:val="00C32435"/>
    <w:rsid w:val="00C35FA5"/>
    <w:rsid w:val="00C821F6"/>
    <w:rsid w:val="00D01066"/>
    <w:rsid w:val="00D03756"/>
    <w:rsid w:val="00D225C3"/>
    <w:rsid w:val="00D72FA2"/>
    <w:rsid w:val="00DE11DD"/>
    <w:rsid w:val="00E01E2D"/>
    <w:rsid w:val="00E40544"/>
    <w:rsid w:val="00E541C4"/>
    <w:rsid w:val="00E71FAA"/>
    <w:rsid w:val="00E803D1"/>
    <w:rsid w:val="00E90E25"/>
    <w:rsid w:val="00E96720"/>
    <w:rsid w:val="00EB5A1D"/>
    <w:rsid w:val="00F01EEB"/>
    <w:rsid w:val="00F105F3"/>
    <w:rsid w:val="00F16D9B"/>
    <w:rsid w:val="00F551F8"/>
    <w:rsid w:val="00F669D5"/>
    <w:rsid w:val="00F95263"/>
    <w:rsid w:val="00FB2611"/>
    <w:rsid w:val="00FF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21F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C821F6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C821F6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C821F6"/>
  </w:style>
  <w:style w:type="paragraph" w:styleId="a7">
    <w:name w:val="Body Text"/>
    <w:basedOn w:val="a"/>
    <w:link w:val="a8"/>
    <w:rsid w:val="00C821F6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821F6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C821F6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C821F6"/>
    <w:rPr>
      <w:rFonts w:ascii="Times New Roman" w:eastAsia="Times New Roman" w:hAnsi="Times New Roman" w:cs="Angsana New"/>
      <w:sz w:val="24"/>
    </w:rPr>
  </w:style>
  <w:style w:type="paragraph" w:styleId="ab">
    <w:name w:val="List Paragraph"/>
    <w:basedOn w:val="a"/>
    <w:uiPriority w:val="34"/>
    <w:qFormat/>
    <w:rsid w:val="002F7B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E96720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E9672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47</cp:revision>
  <dcterms:created xsi:type="dcterms:W3CDTF">2019-04-26T04:09:00Z</dcterms:created>
  <dcterms:modified xsi:type="dcterms:W3CDTF">2021-05-07T07:03:00Z</dcterms:modified>
</cp:coreProperties>
</file>