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0476" w:rsidRPr="00390476" w:rsidRDefault="00390476" w:rsidP="00625A27">
      <w:pPr>
        <w:pStyle w:val="1"/>
        <w:shd w:val="clear" w:color="auto" w:fill="FFFFFF"/>
        <w:spacing w:before="0" w:beforeAutospacing="0" w:after="0" w:afterAutospacing="0"/>
        <w:jc w:val="center"/>
        <w:rPr>
          <w:rFonts w:ascii="TH SarabunPSK" w:hAnsi="TH SarabunPSK" w:cs="TH SarabunPSK"/>
          <w:color w:val="008000"/>
          <w:sz w:val="40"/>
          <w:szCs w:val="40"/>
          <w:u w:val="single"/>
        </w:rPr>
      </w:pPr>
      <w:r w:rsidRPr="00390476">
        <w:rPr>
          <w:rFonts w:ascii="TH SarabunPSK" w:hAnsi="TH SarabunPSK" w:cs="TH SarabunPSK"/>
          <w:color w:val="008000"/>
          <w:sz w:val="40"/>
          <w:szCs w:val="40"/>
          <w:u w:val="single"/>
          <w:cs/>
        </w:rPr>
        <w:t>โรคอุจจาระร่วง : โรคติดต่อทางอาหารและน้ำ</w:t>
      </w:r>
    </w:p>
    <w:p w:rsidR="00390476" w:rsidRPr="00390476" w:rsidRDefault="00390476" w:rsidP="00625A27">
      <w:pPr>
        <w:pStyle w:val="a3"/>
        <w:shd w:val="clear" w:color="auto" w:fill="FFFFFF"/>
        <w:spacing w:before="120" w:beforeAutospacing="0" w:after="120" w:afterAutospacing="0"/>
        <w:rPr>
          <w:rFonts w:ascii="TH SarabunPSK" w:hAnsi="TH SarabunPSK" w:cs="TH SarabunPSK"/>
          <w:color w:val="000000"/>
          <w:sz w:val="32"/>
          <w:szCs w:val="32"/>
        </w:rPr>
      </w:pPr>
      <w:r w:rsidRPr="00390476">
        <w:rPr>
          <w:rFonts w:ascii="TH SarabunPSK" w:hAnsi="TH SarabunPSK" w:cs="TH SarabunPSK"/>
          <w:color w:val="000000"/>
          <w:sz w:val="32"/>
          <w:szCs w:val="32"/>
        </w:rPr>
        <w:t xml:space="preserve">     </w:t>
      </w:r>
      <w:r>
        <w:rPr>
          <w:rFonts w:ascii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ab/>
      </w:r>
      <w:r w:rsidRPr="00390476">
        <w:rPr>
          <w:rFonts w:ascii="TH SarabunPSK" w:hAnsi="TH SarabunPSK" w:cs="TH SarabunPSK"/>
          <w:color w:val="000000"/>
          <w:sz w:val="32"/>
          <w:szCs w:val="32"/>
          <w:cs/>
        </w:rPr>
        <w:t>โรคอุจจาระร่วง หมายถึง</w:t>
      </w:r>
      <w:r w:rsidRPr="0039047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390476">
        <w:rPr>
          <w:rFonts w:ascii="TH SarabunPSK" w:hAnsi="TH SarabunPSK" w:cs="TH SarabunPSK"/>
          <w:color w:val="000000"/>
          <w:sz w:val="32"/>
          <w:szCs w:val="32"/>
          <w:cs/>
        </w:rPr>
        <w:t xml:space="preserve">ภาวะที่มีการถ่ายอุจจาระเหลว จำนวน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๓</w:t>
      </w:r>
      <w:r w:rsidRPr="0039047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390476">
        <w:rPr>
          <w:rFonts w:ascii="TH SarabunPSK" w:hAnsi="TH SarabunPSK" w:cs="TH SarabunPSK"/>
          <w:color w:val="000000"/>
          <w:sz w:val="32"/>
          <w:szCs w:val="32"/>
          <w:cs/>
        </w:rPr>
        <w:t>ครั้งต่อกันหรือมากกว่า</w:t>
      </w:r>
      <w:r w:rsidRPr="0039047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390476">
        <w:rPr>
          <w:rFonts w:ascii="TH SarabunPSK" w:hAnsi="TH SarabunPSK" w:cs="TH SarabunPSK"/>
          <w:color w:val="000000"/>
          <w:sz w:val="32"/>
          <w:szCs w:val="32"/>
          <w:cs/>
        </w:rPr>
        <w:t xml:space="preserve">หรือถ่ายเป็นน้ำมากกว่า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๑</w:t>
      </w:r>
      <w:r w:rsidRPr="0039047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390476">
        <w:rPr>
          <w:rFonts w:ascii="TH SarabunPSK" w:hAnsi="TH SarabunPSK" w:cs="TH SarabunPSK"/>
          <w:color w:val="000000"/>
          <w:sz w:val="32"/>
          <w:szCs w:val="32"/>
          <w:cs/>
        </w:rPr>
        <w:t xml:space="preserve">ครั้ง ใน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๑</w:t>
      </w:r>
      <w:r w:rsidRPr="0039047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390476">
        <w:rPr>
          <w:rFonts w:ascii="TH SarabunPSK" w:hAnsi="TH SarabunPSK" w:cs="TH SarabunPSK"/>
          <w:color w:val="000000"/>
          <w:sz w:val="32"/>
          <w:szCs w:val="32"/>
          <w:cs/>
        </w:rPr>
        <w:t xml:space="preserve">วัน หรือถ่ายเป็นมูกหรือปนเลือดอย่างน้อย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๑ </w:t>
      </w:r>
      <w:r w:rsidRPr="00390476">
        <w:rPr>
          <w:rFonts w:ascii="TH SarabunPSK" w:hAnsi="TH SarabunPSK" w:cs="TH SarabunPSK"/>
          <w:color w:val="000000"/>
          <w:sz w:val="32"/>
          <w:szCs w:val="32"/>
          <w:cs/>
        </w:rPr>
        <w:t>ครั้ง สาเหตุเกิดจาก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br/>
      </w:r>
      <w:r w:rsidRPr="00390476">
        <w:rPr>
          <w:rFonts w:ascii="TH SarabunPSK" w:hAnsi="TH SarabunPSK" w:cs="TH SarabunPSK"/>
          <w:color w:val="000000"/>
          <w:sz w:val="32"/>
          <w:szCs w:val="32"/>
          <w:cs/>
        </w:rPr>
        <w:t xml:space="preserve">การติดเชื้อในลำไส้จากเชื้อแบคทีเรีย </w:t>
      </w:r>
      <w:proofErr w:type="spellStart"/>
      <w:r w:rsidRPr="00390476">
        <w:rPr>
          <w:rFonts w:ascii="TH SarabunPSK" w:hAnsi="TH SarabunPSK" w:cs="TH SarabunPSK"/>
          <w:color w:val="000000"/>
          <w:sz w:val="32"/>
          <w:szCs w:val="32"/>
          <w:cs/>
        </w:rPr>
        <w:t>ไวรัส</w:t>
      </w:r>
      <w:proofErr w:type="spellEnd"/>
      <w:r w:rsidRPr="0039047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proofErr w:type="spellStart"/>
      <w:r w:rsidRPr="00390476">
        <w:rPr>
          <w:rFonts w:ascii="TH SarabunPSK" w:hAnsi="TH SarabunPSK" w:cs="TH SarabunPSK"/>
          <w:color w:val="000000"/>
          <w:sz w:val="32"/>
          <w:szCs w:val="32"/>
          <w:cs/>
        </w:rPr>
        <w:t>โปร</w:t>
      </w:r>
      <w:proofErr w:type="spellEnd"/>
      <w:r w:rsidRPr="00390476">
        <w:rPr>
          <w:rFonts w:ascii="TH SarabunPSK" w:hAnsi="TH SarabunPSK" w:cs="TH SarabunPSK"/>
          <w:color w:val="000000"/>
          <w:sz w:val="32"/>
          <w:szCs w:val="32"/>
          <w:cs/>
        </w:rPr>
        <w:t>โต</w:t>
      </w:r>
      <w:proofErr w:type="spellStart"/>
      <w:r w:rsidRPr="00390476">
        <w:rPr>
          <w:rFonts w:ascii="TH SarabunPSK" w:hAnsi="TH SarabunPSK" w:cs="TH SarabunPSK"/>
          <w:color w:val="000000"/>
          <w:sz w:val="32"/>
          <w:szCs w:val="32"/>
          <w:cs/>
        </w:rPr>
        <w:t>ซัว</w:t>
      </w:r>
      <w:proofErr w:type="spellEnd"/>
      <w:r w:rsidRPr="0039047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390476">
        <w:rPr>
          <w:rFonts w:ascii="TH SarabunPSK" w:hAnsi="TH SarabunPSK" w:cs="TH SarabunPSK"/>
          <w:color w:val="000000"/>
          <w:sz w:val="32"/>
          <w:szCs w:val="32"/>
          <w:cs/>
        </w:rPr>
        <w:t>ปรสิตและหนอนพยาธิ สถานีอนามัย</w:t>
      </w:r>
      <w:r w:rsidRPr="0039047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390476">
        <w:rPr>
          <w:rFonts w:ascii="TH SarabunPSK" w:hAnsi="TH SarabunPSK" w:cs="TH SarabunPSK"/>
          <w:color w:val="000000"/>
          <w:sz w:val="32"/>
          <w:szCs w:val="32"/>
          <w:cs/>
        </w:rPr>
        <w:t>โรงพยาบาลชุมชนในประเทศไทยมักจะหาสาเหตุของเชื้อโรคที่ก่อให้เกิดอาการอุจจาระร่วงไม่ได้</w:t>
      </w:r>
      <w:r w:rsidRPr="0039047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390476">
        <w:rPr>
          <w:rFonts w:ascii="TH SarabunPSK" w:hAnsi="TH SarabunPSK" w:cs="TH SarabunPSK"/>
          <w:color w:val="000000"/>
          <w:sz w:val="32"/>
          <w:szCs w:val="32"/>
          <w:cs/>
        </w:rPr>
        <w:t>ก็จะให้การวินิจฉัยจากอาการ อาการแสดงและลักษณะอุจจาระได้แก่ บิด (</w:t>
      </w:r>
      <w:r w:rsidRPr="00390476">
        <w:rPr>
          <w:rFonts w:ascii="TH SarabunPSK" w:hAnsi="TH SarabunPSK" w:cs="TH SarabunPSK"/>
          <w:color w:val="000000"/>
          <w:sz w:val="32"/>
          <w:szCs w:val="32"/>
        </w:rPr>
        <w:t xml:space="preserve">Dysentery) </w:t>
      </w:r>
      <w:r w:rsidRPr="00390476">
        <w:rPr>
          <w:rFonts w:ascii="TH SarabunPSK" w:hAnsi="TH SarabunPSK" w:cs="TH SarabunPSK"/>
          <w:color w:val="000000"/>
          <w:sz w:val="32"/>
          <w:szCs w:val="32"/>
          <w:cs/>
        </w:rPr>
        <w:t>อาหารเป็นพิษ (</w:t>
      </w:r>
      <w:r w:rsidRPr="00390476">
        <w:rPr>
          <w:rFonts w:ascii="TH SarabunPSK" w:hAnsi="TH SarabunPSK" w:cs="TH SarabunPSK"/>
          <w:color w:val="000000"/>
          <w:sz w:val="32"/>
          <w:szCs w:val="32"/>
        </w:rPr>
        <w:t xml:space="preserve">Food poisoning) </w:t>
      </w:r>
      <w:proofErr w:type="spellStart"/>
      <w:r w:rsidRPr="00390476">
        <w:rPr>
          <w:rFonts w:ascii="TH SarabunPSK" w:hAnsi="TH SarabunPSK" w:cs="TH SarabunPSK"/>
          <w:color w:val="000000"/>
          <w:sz w:val="32"/>
          <w:szCs w:val="32"/>
          <w:cs/>
        </w:rPr>
        <w:t>ไข้ทัยฟอยด์</w:t>
      </w:r>
      <w:proofErr w:type="spellEnd"/>
      <w:r w:rsidRPr="00390476">
        <w:rPr>
          <w:rFonts w:ascii="TH SarabunPSK" w:hAnsi="TH SarabunPSK" w:cs="TH SarabunPSK"/>
          <w:color w:val="000000"/>
          <w:sz w:val="32"/>
          <w:szCs w:val="32"/>
          <w:cs/>
        </w:rPr>
        <w:t xml:space="preserve"> (</w:t>
      </w:r>
      <w:r w:rsidRPr="00390476">
        <w:rPr>
          <w:rFonts w:ascii="TH SarabunPSK" w:hAnsi="TH SarabunPSK" w:cs="TH SarabunPSK"/>
          <w:color w:val="000000"/>
          <w:sz w:val="32"/>
          <w:szCs w:val="32"/>
        </w:rPr>
        <w:t xml:space="preserve">Typhoid fever) </w:t>
      </w:r>
      <w:r w:rsidRPr="00390476">
        <w:rPr>
          <w:rFonts w:ascii="TH SarabunPSK" w:hAnsi="TH SarabunPSK" w:cs="TH SarabunPSK"/>
          <w:color w:val="000000"/>
          <w:sz w:val="32"/>
          <w:szCs w:val="32"/>
          <w:cs/>
        </w:rPr>
        <w:t>เป็นต้น</w:t>
      </w:r>
      <w:r w:rsidRPr="0039047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390476">
        <w:rPr>
          <w:rFonts w:ascii="TH SarabunPSK" w:hAnsi="TH SarabunPSK" w:cs="TH SarabunPSK"/>
          <w:color w:val="000000"/>
          <w:sz w:val="32"/>
          <w:szCs w:val="32"/>
          <w:cs/>
        </w:rPr>
        <w:t>ในกรณีที่มีอาการของโรคอุจจาระร่วงเฉียบพลันไม่ใช่โรคดังกล่าวข้างต้น</w:t>
      </w:r>
      <w:r w:rsidRPr="0039047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390476">
        <w:rPr>
          <w:rFonts w:ascii="TH SarabunPSK" w:hAnsi="TH SarabunPSK" w:cs="TH SarabunPSK"/>
          <w:color w:val="000000"/>
          <w:sz w:val="32"/>
          <w:szCs w:val="32"/>
          <w:cs/>
        </w:rPr>
        <w:t xml:space="preserve">และอาการไม่เกิน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๑๔</w:t>
      </w:r>
      <w:r w:rsidRPr="0039047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390476">
        <w:rPr>
          <w:rFonts w:ascii="TH SarabunPSK" w:hAnsi="TH SarabunPSK" w:cs="TH SarabunPSK"/>
          <w:color w:val="000000"/>
          <w:sz w:val="32"/>
          <w:szCs w:val="32"/>
          <w:cs/>
        </w:rPr>
        <w:t>วัน ก็จะรายงานเป็นโรคอุจจาระร่วงเฉียบพลัน (</w:t>
      </w:r>
      <w:r w:rsidRPr="00390476">
        <w:rPr>
          <w:rFonts w:ascii="TH SarabunPSK" w:hAnsi="TH SarabunPSK" w:cs="TH SarabunPSK"/>
          <w:color w:val="000000"/>
          <w:sz w:val="32"/>
          <w:szCs w:val="32"/>
        </w:rPr>
        <w:t>Acute diarrhea)</w:t>
      </w:r>
    </w:p>
    <w:p w:rsidR="00390476" w:rsidRPr="00390476" w:rsidRDefault="00390476" w:rsidP="00625A27">
      <w:pPr>
        <w:pStyle w:val="a3"/>
        <w:shd w:val="clear" w:color="auto" w:fill="FFFFFF"/>
        <w:spacing w:before="120" w:beforeAutospacing="0" w:after="120" w:afterAutospacing="0"/>
        <w:rPr>
          <w:rFonts w:ascii="TH SarabunPSK" w:hAnsi="TH SarabunPSK" w:cs="TH SarabunPSK"/>
          <w:color w:val="000000"/>
          <w:sz w:val="32"/>
          <w:szCs w:val="32"/>
        </w:rPr>
      </w:pPr>
      <w:r w:rsidRPr="00390476">
        <w:rPr>
          <w:rStyle w:val="a4"/>
          <w:rFonts w:ascii="TH SarabunPSK" w:hAnsi="TH SarabunPSK" w:cs="TH SarabunPSK"/>
          <w:color w:val="0000FF"/>
          <w:sz w:val="32"/>
          <w:szCs w:val="32"/>
          <w:cs/>
        </w:rPr>
        <w:t>สาเหตุ</w:t>
      </w:r>
      <w:r w:rsidRPr="00390476">
        <w:rPr>
          <w:rFonts w:ascii="TH SarabunPSK" w:hAnsi="TH SarabunPSK" w:cs="TH SarabunPSK"/>
          <w:color w:val="0000FF"/>
          <w:sz w:val="32"/>
          <w:szCs w:val="32"/>
        </w:rPr>
        <w:br/>
      </w:r>
      <w:r w:rsidRPr="00390476">
        <w:rPr>
          <w:rFonts w:ascii="TH SarabunPSK" w:hAnsi="TH SarabunPSK" w:cs="TH SarabunPSK"/>
          <w:color w:val="000000"/>
          <w:sz w:val="32"/>
          <w:szCs w:val="32"/>
        </w:rPr>
        <w:t xml:space="preserve">     </w:t>
      </w:r>
      <w:r w:rsidR="0060783B">
        <w:rPr>
          <w:rFonts w:ascii="TH SarabunPSK" w:hAnsi="TH SarabunPSK" w:cs="TH SarabunPSK"/>
          <w:color w:val="000000"/>
          <w:sz w:val="32"/>
          <w:szCs w:val="32"/>
        </w:rPr>
        <w:tab/>
      </w:r>
      <w:r w:rsidR="0060783B">
        <w:rPr>
          <w:rFonts w:ascii="TH SarabunPSK" w:hAnsi="TH SarabunPSK" w:cs="TH SarabunPSK"/>
          <w:color w:val="000000"/>
          <w:sz w:val="32"/>
          <w:szCs w:val="32"/>
        </w:rPr>
        <w:tab/>
      </w:r>
      <w:r w:rsidRPr="00390476">
        <w:rPr>
          <w:rFonts w:ascii="TH SarabunPSK" w:hAnsi="TH SarabunPSK" w:cs="TH SarabunPSK"/>
          <w:color w:val="000000"/>
          <w:sz w:val="32"/>
          <w:szCs w:val="32"/>
          <w:cs/>
        </w:rPr>
        <w:t xml:space="preserve">เกิดจากเชื้อแบคทีเรีย </w:t>
      </w:r>
      <w:proofErr w:type="spellStart"/>
      <w:r w:rsidRPr="00390476">
        <w:rPr>
          <w:rFonts w:ascii="TH SarabunPSK" w:hAnsi="TH SarabunPSK" w:cs="TH SarabunPSK"/>
          <w:color w:val="000000"/>
          <w:sz w:val="32"/>
          <w:szCs w:val="32"/>
          <w:cs/>
        </w:rPr>
        <w:t>ไวรัส</w:t>
      </w:r>
      <w:proofErr w:type="spellEnd"/>
      <w:r w:rsidRPr="0039047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proofErr w:type="spellStart"/>
      <w:r w:rsidRPr="00390476">
        <w:rPr>
          <w:rFonts w:ascii="TH SarabunPSK" w:hAnsi="TH SarabunPSK" w:cs="TH SarabunPSK"/>
          <w:color w:val="000000"/>
          <w:sz w:val="32"/>
          <w:szCs w:val="32"/>
          <w:cs/>
        </w:rPr>
        <w:t>โปร</w:t>
      </w:r>
      <w:proofErr w:type="spellEnd"/>
      <w:r w:rsidRPr="00390476">
        <w:rPr>
          <w:rFonts w:ascii="TH SarabunPSK" w:hAnsi="TH SarabunPSK" w:cs="TH SarabunPSK"/>
          <w:color w:val="000000"/>
          <w:sz w:val="32"/>
          <w:szCs w:val="32"/>
          <w:cs/>
        </w:rPr>
        <w:t>โต</w:t>
      </w:r>
      <w:proofErr w:type="spellStart"/>
      <w:r w:rsidRPr="00390476">
        <w:rPr>
          <w:rFonts w:ascii="TH SarabunPSK" w:hAnsi="TH SarabunPSK" w:cs="TH SarabunPSK"/>
          <w:color w:val="000000"/>
          <w:sz w:val="32"/>
          <w:szCs w:val="32"/>
          <w:cs/>
        </w:rPr>
        <w:t>ซัว</w:t>
      </w:r>
      <w:proofErr w:type="spellEnd"/>
      <w:r w:rsidRPr="00390476">
        <w:rPr>
          <w:rFonts w:ascii="TH SarabunPSK" w:hAnsi="TH SarabunPSK" w:cs="TH SarabunPSK"/>
          <w:color w:val="000000"/>
          <w:sz w:val="32"/>
          <w:szCs w:val="32"/>
          <w:cs/>
        </w:rPr>
        <w:t xml:space="preserve"> ปรสิตและหนอนพยาธิ</w:t>
      </w:r>
    </w:p>
    <w:p w:rsidR="00390476" w:rsidRPr="00390476" w:rsidRDefault="00390476" w:rsidP="00625A27">
      <w:pPr>
        <w:pStyle w:val="a3"/>
        <w:shd w:val="clear" w:color="auto" w:fill="FFFFFF"/>
        <w:spacing w:before="120" w:beforeAutospacing="0" w:after="120" w:afterAutospacing="0"/>
        <w:rPr>
          <w:rFonts w:ascii="TH SarabunPSK" w:hAnsi="TH SarabunPSK" w:cs="TH SarabunPSK"/>
          <w:color w:val="000000"/>
          <w:sz w:val="32"/>
          <w:szCs w:val="32"/>
        </w:rPr>
      </w:pPr>
      <w:r w:rsidRPr="00390476">
        <w:rPr>
          <w:rStyle w:val="a4"/>
          <w:rFonts w:ascii="TH SarabunPSK" w:hAnsi="TH SarabunPSK" w:cs="TH SarabunPSK"/>
          <w:color w:val="0000FF"/>
          <w:sz w:val="32"/>
          <w:szCs w:val="32"/>
          <w:cs/>
        </w:rPr>
        <w:t>การติดต่อของโรค</w:t>
      </w:r>
      <w:r w:rsidRPr="00390476">
        <w:rPr>
          <w:rFonts w:ascii="TH SarabunPSK" w:hAnsi="TH SarabunPSK" w:cs="TH SarabunPSK"/>
          <w:color w:val="0000FF"/>
          <w:sz w:val="32"/>
          <w:szCs w:val="32"/>
        </w:rPr>
        <w:br/>
      </w:r>
      <w:r w:rsidRPr="00390476">
        <w:rPr>
          <w:rFonts w:ascii="TH SarabunPSK" w:hAnsi="TH SarabunPSK" w:cs="TH SarabunPSK"/>
          <w:color w:val="000000"/>
          <w:sz w:val="32"/>
          <w:szCs w:val="32"/>
        </w:rPr>
        <w:t xml:space="preserve">     </w:t>
      </w:r>
      <w:r w:rsidR="0060783B">
        <w:rPr>
          <w:rFonts w:ascii="TH SarabunPSK" w:hAnsi="TH SarabunPSK" w:cs="TH SarabunPSK"/>
          <w:color w:val="000000"/>
          <w:sz w:val="32"/>
          <w:szCs w:val="32"/>
        </w:rPr>
        <w:tab/>
      </w:r>
      <w:r w:rsidR="0060783B">
        <w:rPr>
          <w:rFonts w:ascii="TH SarabunPSK" w:hAnsi="TH SarabunPSK" w:cs="TH SarabunPSK"/>
          <w:color w:val="000000"/>
          <w:sz w:val="32"/>
          <w:szCs w:val="32"/>
        </w:rPr>
        <w:tab/>
      </w:r>
      <w:r w:rsidRPr="00390476">
        <w:rPr>
          <w:rFonts w:ascii="TH SarabunPSK" w:hAnsi="TH SarabunPSK" w:cs="TH SarabunPSK"/>
          <w:color w:val="000000"/>
          <w:sz w:val="32"/>
          <w:szCs w:val="32"/>
          <w:cs/>
        </w:rPr>
        <w:t>โดยการรับประทานอาหารหรือดื่มน้ำที่ปนเปื้อนเชื้อที่ออกมากับอุจจาระของผู้ป่วย</w:t>
      </w:r>
    </w:p>
    <w:p w:rsidR="00390476" w:rsidRPr="00390476" w:rsidRDefault="00390476" w:rsidP="00625A27">
      <w:pPr>
        <w:pStyle w:val="a3"/>
        <w:shd w:val="clear" w:color="auto" w:fill="FFFFFF"/>
        <w:spacing w:before="120" w:beforeAutospacing="0" w:after="120" w:afterAutospacing="0"/>
        <w:rPr>
          <w:rFonts w:ascii="TH SarabunPSK" w:hAnsi="TH SarabunPSK" w:cs="TH SarabunPSK"/>
          <w:color w:val="000000"/>
          <w:sz w:val="32"/>
          <w:szCs w:val="32"/>
        </w:rPr>
      </w:pPr>
      <w:r w:rsidRPr="00390476">
        <w:rPr>
          <w:rStyle w:val="a4"/>
          <w:rFonts w:ascii="TH SarabunPSK" w:hAnsi="TH SarabunPSK" w:cs="TH SarabunPSK"/>
          <w:color w:val="0000FF"/>
          <w:sz w:val="32"/>
          <w:szCs w:val="32"/>
          <w:cs/>
        </w:rPr>
        <w:t>ระยะฟักตัวของโรค</w:t>
      </w:r>
      <w:r w:rsidRPr="00390476">
        <w:rPr>
          <w:rFonts w:ascii="TH SarabunPSK" w:hAnsi="TH SarabunPSK" w:cs="TH SarabunPSK"/>
          <w:color w:val="0000FF"/>
          <w:sz w:val="32"/>
          <w:szCs w:val="32"/>
        </w:rPr>
        <w:br/>
      </w:r>
      <w:r w:rsidRPr="00390476">
        <w:rPr>
          <w:rFonts w:ascii="TH SarabunPSK" w:hAnsi="TH SarabunPSK" w:cs="TH SarabunPSK"/>
          <w:color w:val="000000"/>
          <w:sz w:val="32"/>
          <w:szCs w:val="32"/>
        </w:rPr>
        <w:t xml:space="preserve">     </w:t>
      </w:r>
      <w:r w:rsidR="0060783B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60783B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390476">
        <w:rPr>
          <w:rFonts w:ascii="TH SarabunPSK" w:hAnsi="TH SarabunPSK" w:cs="TH SarabunPSK"/>
          <w:color w:val="000000"/>
          <w:sz w:val="32"/>
          <w:szCs w:val="32"/>
          <w:cs/>
        </w:rPr>
        <w:t xml:space="preserve">อาจสั้น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๑๐ 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๑๒</w:t>
      </w:r>
      <w:r w:rsidRPr="0039047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390476">
        <w:rPr>
          <w:rFonts w:ascii="TH SarabunPSK" w:hAnsi="TH SarabunPSK" w:cs="TH SarabunPSK"/>
          <w:color w:val="000000"/>
          <w:sz w:val="32"/>
          <w:szCs w:val="32"/>
          <w:cs/>
        </w:rPr>
        <w:t xml:space="preserve">ชั่วโมง หรือ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๒๔ 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–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๗๒ </w:t>
      </w:r>
      <w:r w:rsidRPr="00390476">
        <w:rPr>
          <w:rFonts w:ascii="TH SarabunPSK" w:hAnsi="TH SarabunPSK" w:cs="TH SarabunPSK"/>
          <w:color w:val="000000"/>
          <w:sz w:val="32"/>
          <w:szCs w:val="32"/>
          <w:cs/>
        </w:rPr>
        <w:t>ชั่วโมง ขึ้นกับชนิดของเชื้อก่อโรค</w:t>
      </w:r>
    </w:p>
    <w:p w:rsidR="00390476" w:rsidRPr="00390476" w:rsidRDefault="00390476" w:rsidP="00625A27">
      <w:pPr>
        <w:pStyle w:val="a3"/>
        <w:shd w:val="clear" w:color="auto" w:fill="FFFFFF"/>
        <w:spacing w:before="120" w:beforeAutospacing="0" w:after="120" w:afterAutospacing="0"/>
        <w:rPr>
          <w:rFonts w:ascii="TH SarabunPSK" w:hAnsi="TH SarabunPSK" w:cs="TH SarabunPSK"/>
          <w:color w:val="000000"/>
          <w:sz w:val="32"/>
          <w:szCs w:val="32"/>
        </w:rPr>
      </w:pPr>
      <w:r w:rsidRPr="00390476">
        <w:rPr>
          <w:rStyle w:val="a4"/>
          <w:rFonts w:ascii="TH SarabunPSK" w:hAnsi="TH SarabunPSK" w:cs="TH SarabunPSK"/>
          <w:color w:val="0000FF"/>
          <w:sz w:val="32"/>
          <w:szCs w:val="32"/>
          <w:cs/>
        </w:rPr>
        <w:t>ระยะติดต่อ</w:t>
      </w:r>
      <w:r w:rsidRPr="00390476">
        <w:rPr>
          <w:rFonts w:ascii="TH SarabunPSK" w:hAnsi="TH SarabunPSK" w:cs="TH SarabunPSK"/>
          <w:color w:val="0000FF"/>
          <w:sz w:val="32"/>
          <w:szCs w:val="32"/>
        </w:rPr>
        <w:br/>
      </w:r>
      <w:r w:rsidRPr="00390476">
        <w:rPr>
          <w:rFonts w:ascii="TH SarabunPSK" w:hAnsi="TH SarabunPSK" w:cs="TH SarabunPSK"/>
          <w:color w:val="000000"/>
          <w:sz w:val="32"/>
          <w:szCs w:val="32"/>
        </w:rPr>
        <w:t xml:space="preserve">     </w:t>
      </w:r>
      <w:r w:rsidR="0060783B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60783B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390476">
        <w:rPr>
          <w:rFonts w:ascii="TH SarabunPSK" w:hAnsi="TH SarabunPSK" w:cs="TH SarabunPSK"/>
          <w:color w:val="000000"/>
          <w:sz w:val="32"/>
          <w:szCs w:val="32"/>
          <w:cs/>
        </w:rPr>
        <w:t>ช่วงระยะที่มีอาการของโรค</w:t>
      </w:r>
      <w:r w:rsidRPr="00390476">
        <w:rPr>
          <w:rFonts w:ascii="TH SarabunPSK" w:hAnsi="TH SarabunPSK" w:cs="TH SarabunPSK"/>
          <w:color w:val="000000"/>
          <w:sz w:val="32"/>
          <w:szCs w:val="32"/>
        </w:rPr>
        <w:br/>
      </w:r>
      <w:r w:rsidRPr="00390476">
        <w:rPr>
          <w:rStyle w:val="a4"/>
          <w:rFonts w:ascii="TH SarabunPSK" w:hAnsi="TH SarabunPSK" w:cs="TH SarabunPSK"/>
          <w:color w:val="0000FF"/>
          <w:sz w:val="32"/>
          <w:szCs w:val="32"/>
          <w:cs/>
        </w:rPr>
        <w:t>อาการและอาการแสดง</w:t>
      </w:r>
      <w:r w:rsidRPr="00390476">
        <w:rPr>
          <w:rFonts w:ascii="TH SarabunPSK" w:hAnsi="TH SarabunPSK" w:cs="TH SarabunPSK"/>
          <w:color w:val="0000FF"/>
          <w:sz w:val="32"/>
          <w:szCs w:val="32"/>
        </w:rPr>
        <w:br/>
      </w:r>
      <w:r w:rsidRPr="00390476">
        <w:rPr>
          <w:rFonts w:ascii="TH SarabunPSK" w:hAnsi="TH SarabunPSK" w:cs="TH SarabunPSK"/>
          <w:color w:val="000000"/>
          <w:sz w:val="32"/>
          <w:szCs w:val="32"/>
        </w:rPr>
        <w:t xml:space="preserve">     </w:t>
      </w:r>
      <w:r w:rsidR="0060783B">
        <w:rPr>
          <w:rFonts w:ascii="TH SarabunPSK" w:hAnsi="TH SarabunPSK" w:cs="TH SarabunPSK"/>
          <w:color w:val="000000"/>
          <w:sz w:val="32"/>
          <w:szCs w:val="32"/>
        </w:rPr>
        <w:tab/>
      </w:r>
      <w:r w:rsidR="0060783B">
        <w:rPr>
          <w:rFonts w:ascii="TH SarabunPSK" w:hAnsi="TH SarabunPSK" w:cs="TH SarabunPSK"/>
          <w:color w:val="000000"/>
          <w:sz w:val="32"/>
          <w:szCs w:val="32"/>
        </w:rPr>
        <w:tab/>
      </w:r>
      <w:r w:rsidRPr="00390476">
        <w:rPr>
          <w:rFonts w:ascii="TH SarabunPSK" w:hAnsi="TH SarabunPSK" w:cs="TH SarabunPSK"/>
          <w:color w:val="000000"/>
          <w:sz w:val="32"/>
          <w:szCs w:val="32"/>
          <w:cs/>
        </w:rPr>
        <w:t>ในทารกและเด็กเล็กๆ</w:t>
      </w:r>
      <w:r w:rsidRPr="0039047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390476">
        <w:rPr>
          <w:rFonts w:ascii="TH SarabunPSK" w:hAnsi="TH SarabunPSK" w:cs="TH SarabunPSK"/>
          <w:color w:val="000000"/>
          <w:sz w:val="32"/>
          <w:szCs w:val="32"/>
          <w:cs/>
        </w:rPr>
        <w:t>ที่เกิดจากเชื้อ</w:t>
      </w:r>
      <w:proofErr w:type="spellStart"/>
      <w:r w:rsidRPr="00390476">
        <w:rPr>
          <w:rFonts w:ascii="TH SarabunPSK" w:hAnsi="TH SarabunPSK" w:cs="TH SarabunPSK"/>
          <w:color w:val="000000"/>
          <w:sz w:val="32"/>
          <w:szCs w:val="32"/>
          <w:cs/>
        </w:rPr>
        <w:t>ไวรัส</w:t>
      </w:r>
      <w:proofErr w:type="spellEnd"/>
      <w:r w:rsidRPr="00390476">
        <w:rPr>
          <w:rFonts w:ascii="TH SarabunPSK" w:hAnsi="TH SarabunPSK" w:cs="TH SarabunPSK"/>
          <w:color w:val="000000"/>
          <w:sz w:val="32"/>
          <w:szCs w:val="32"/>
          <w:cs/>
        </w:rPr>
        <w:t xml:space="preserve"> อาจมีไข้ต่ำๆ เป็นหวัด ต่อมามีอาการคลื่นไส้ อาเจียน</w:t>
      </w:r>
      <w:r w:rsidRPr="0039047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390476">
        <w:rPr>
          <w:rFonts w:ascii="TH SarabunPSK" w:hAnsi="TH SarabunPSK" w:cs="TH SarabunPSK"/>
          <w:color w:val="000000"/>
          <w:sz w:val="32"/>
          <w:szCs w:val="32"/>
          <w:cs/>
        </w:rPr>
        <w:t xml:space="preserve">และถ่ายอุจจาระเหลวตามมา โดยทั่วไปผู้ป่วยจะมีอาการอยู่นาน </w:t>
      </w:r>
      <w:r w:rsidR="00625A27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๑ </w:t>
      </w:r>
      <w:r w:rsidR="00625A27">
        <w:rPr>
          <w:rFonts w:ascii="TH SarabunPSK" w:hAnsi="TH SarabunPSK" w:cs="TH SarabunPSK"/>
          <w:color w:val="000000"/>
          <w:sz w:val="32"/>
          <w:szCs w:val="32"/>
          <w:cs/>
        </w:rPr>
        <w:t>–</w:t>
      </w:r>
      <w:r w:rsidR="00625A27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๖</w:t>
      </w:r>
      <w:r w:rsidRPr="0039047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390476">
        <w:rPr>
          <w:rFonts w:ascii="TH SarabunPSK" w:hAnsi="TH SarabunPSK" w:cs="TH SarabunPSK"/>
          <w:color w:val="000000"/>
          <w:sz w:val="32"/>
          <w:szCs w:val="32"/>
          <w:cs/>
        </w:rPr>
        <w:t>วัน</w:t>
      </w:r>
    </w:p>
    <w:p w:rsidR="00625A27" w:rsidRDefault="00390476" w:rsidP="00625A27">
      <w:pPr>
        <w:pStyle w:val="a3"/>
        <w:shd w:val="clear" w:color="auto" w:fill="FFFFFF"/>
        <w:spacing w:before="120" w:beforeAutospacing="0" w:after="120" w:afterAutospacing="0"/>
        <w:rPr>
          <w:rFonts w:ascii="TH SarabunPSK" w:hAnsi="TH SarabunPSK" w:cs="TH SarabunPSK"/>
          <w:color w:val="000000"/>
          <w:sz w:val="32"/>
          <w:szCs w:val="32"/>
        </w:rPr>
      </w:pPr>
      <w:r w:rsidRPr="00390476">
        <w:rPr>
          <w:rStyle w:val="a4"/>
          <w:rFonts w:ascii="TH SarabunPSK" w:hAnsi="TH SarabunPSK" w:cs="TH SarabunPSK"/>
          <w:color w:val="0000FF"/>
          <w:sz w:val="32"/>
          <w:szCs w:val="32"/>
          <w:cs/>
        </w:rPr>
        <w:t>คำแนะนำสำหรับประชาชน</w:t>
      </w:r>
      <w:r w:rsidRPr="00390476">
        <w:rPr>
          <w:rFonts w:ascii="TH SarabunPSK" w:hAnsi="TH SarabunPSK" w:cs="TH SarabunPSK"/>
          <w:color w:val="0000FF"/>
          <w:sz w:val="32"/>
          <w:szCs w:val="32"/>
        </w:rPr>
        <w:br/>
      </w:r>
      <w:r w:rsidRPr="00390476">
        <w:rPr>
          <w:rFonts w:ascii="TH SarabunPSK" w:hAnsi="TH SarabunPSK" w:cs="TH SarabunPSK"/>
          <w:color w:val="000000"/>
          <w:sz w:val="32"/>
          <w:szCs w:val="32"/>
        </w:rPr>
        <w:t xml:space="preserve">     </w:t>
      </w:r>
      <w:r w:rsidR="0060783B">
        <w:rPr>
          <w:rFonts w:ascii="TH SarabunPSK" w:hAnsi="TH SarabunPSK" w:cs="TH SarabunPSK"/>
          <w:color w:val="000000"/>
          <w:sz w:val="32"/>
          <w:szCs w:val="32"/>
        </w:rPr>
        <w:tab/>
      </w:r>
      <w:r w:rsidR="0060783B">
        <w:rPr>
          <w:rFonts w:ascii="TH SarabunPSK" w:hAnsi="TH SarabunPSK" w:cs="TH SarabunPSK"/>
          <w:color w:val="000000"/>
          <w:sz w:val="32"/>
          <w:szCs w:val="32"/>
        </w:rPr>
        <w:tab/>
      </w:r>
      <w:r w:rsidRPr="00390476">
        <w:rPr>
          <w:rFonts w:ascii="TH SarabunPSK" w:hAnsi="TH SarabunPSK" w:cs="TH SarabunPSK"/>
          <w:color w:val="000000"/>
          <w:sz w:val="32"/>
          <w:szCs w:val="32"/>
          <w:cs/>
        </w:rPr>
        <w:t>โรคอุจจาระร่วง หรือ</w:t>
      </w:r>
      <w:r w:rsidRPr="0039047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390476">
        <w:rPr>
          <w:rFonts w:ascii="TH SarabunPSK" w:hAnsi="TH SarabunPSK" w:cs="TH SarabunPSK"/>
          <w:color w:val="000000"/>
          <w:sz w:val="32"/>
          <w:szCs w:val="32"/>
          <w:cs/>
        </w:rPr>
        <w:t>โรคติดต่อทางอาหารและน้ำ</w:t>
      </w:r>
      <w:r w:rsidRPr="0039047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390476">
        <w:rPr>
          <w:rFonts w:ascii="TH SarabunPSK" w:hAnsi="TH SarabunPSK" w:cs="TH SarabunPSK"/>
          <w:color w:val="000000"/>
          <w:sz w:val="32"/>
          <w:szCs w:val="32"/>
          <w:cs/>
        </w:rPr>
        <w:t>ทั้งหมดเป็นโรคที่ประชาชนสามารถป้องกันได้ด้วยการกันดูแลสุขอนามัยในการรับประทานอาหาร</w:t>
      </w:r>
      <w:r w:rsidRPr="0039047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390476">
        <w:rPr>
          <w:rFonts w:ascii="TH SarabunPSK" w:hAnsi="TH SarabunPSK" w:cs="TH SarabunPSK"/>
          <w:color w:val="000000"/>
          <w:sz w:val="32"/>
          <w:szCs w:val="32"/>
          <w:cs/>
        </w:rPr>
        <w:t>การเก็บอาหาร และการปรุงอาหาร</w:t>
      </w:r>
      <w:r w:rsidRPr="0039047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390476">
        <w:rPr>
          <w:rFonts w:ascii="TH SarabunPSK" w:hAnsi="TH SarabunPSK" w:cs="TH SarabunPSK"/>
          <w:color w:val="000000"/>
          <w:sz w:val="32"/>
          <w:szCs w:val="32"/>
          <w:cs/>
        </w:rPr>
        <w:t>รวมทั้งล้างมือหลังเข้าห้องน้ำทุกครั้ง</w:t>
      </w:r>
    </w:p>
    <w:p w:rsidR="00390476" w:rsidRPr="00390476" w:rsidRDefault="00390476" w:rsidP="000471A4">
      <w:pPr>
        <w:pStyle w:val="a3"/>
        <w:shd w:val="clear" w:color="auto" w:fill="FFFFFF"/>
        <w:spacing w:before="0" w:beforeAutospacing="0" w:after="0" w:afterAutospacing="0"/>
        <w:ind w:firstLine="1440"/>
        <w:rPr>
          <w:rFonts w:ascii="TH SarabunPSK" w:hAnsi="TH SarabunPSK" w:cs="TH SarabunPSK"/>
          <w:color w:val="000000"/>
          <w:sz w:val="32"/>
          <w:szCs w:val="32"/>
        </w:rPr>
      </w:pPr>
      <w:r w:rsidRPr="00390476">
        <w:rPr>
          <w:rFonts w:ascii="TH SarabunPSK" w:hAnsi="TH SarabunPSK" w:cs="TH SarabunPSK"/>
          <w:color w:val="000000"/>
          <w:sz w:val="32"/>
          <w:szCs w:val="32"/>
          <w:cs/>
        </w:rPr>
        <w:t xml:space="preserve">องค์การอนามัยโลกได้กำหนดกฎทอง </w:t>
      </w:r>
      <w:r w:rsidR="00625A27">
        <w:rPr>
          <w:rFonts w:ascii="TH SarabunPSK" w:hAnsi="TH SarabunPSK" w:cs="TH SarabunPSK" w:hint="cs"/>
          <w:color w:val="000000"/>
          <w:sz w:val="32"/>
          <w:szCs w:val="32"/>
          <w:cs/>
        </w:rPr>
        <w:t>๑๐</w:t>
      </w:r>
      <w:r w:rsidRPr="0039047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390476">
        <w:rPr>
          <w:rFonts w:ascii="TH SarabunPSK" w:hAnsi="TH SarabunPSK" w:cs="TH SarabunPSK"/>
          <w:color w:val="000000"/>
          <w:sz w:val="32"/>
          <w:szCs w:val="32"/>
          <w:cs/>
        </w:rPr>
        <w:t>ประการ</w:t>
      </w:r>
      <w:r w:rsidRPr="0039047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390476">
        <w:rPr>
          <w:rFonts w:ascii="TH SarabunPSK" w:hAnsi="TH SarabunPSK" w:cs="TH SarabunPSK"/>
          <w:color w:val="000000"/>
          <w:sz w:val="32"/>
          <w:szCs w:val="32"/>
          <w:cs/>
        </w:rPr>
        <w:t>เพื่อเป็นแนวปฏิบัติในการป้องกันตนเองให้ปลอดภัยจากโรคอุจจาระร่วง คือ</w:t>
      </w:r>
    </w:p>
    <w:p w:rsidR="00485278" w:rsidRDefault="00390476" w:rsidP="000471A4">
      <w:pPr>
        <w:pStyle w:val="a3"/>
        <w:shd w:val="clear" w:color="auto" w:fill="FFFFFF"/>
        <w:spacing w:before="0" w:beforeAutospacing="0"/>
        <w:rPr>
          <w:rFonts w:ascii="TH SarabunPSK" w:hAnsi="TH SarabunPSK" w:cs="TH SarabunPSK"/>
          <w:color w:val="000000"/>
          <w:sz w:val="32"/>
          <w:szCs w:val="32"/>
        </w:rPr>
      </w:pPr>
      <w:r w:rsidRPr="00390476">
        <w:rPr>
          <w:rFonts w:ascii="TH SarabunPSK" w:hAnsi="TH SarabunPSK" w:cs="TH SarabunPSK"/>
          <w:color w:val="000000"/>
          <w:sz w:val="32"/>
          <w:szCs w:val="32"/>
        </w:rPr>
        <w:t>    </w:t>
      </w:r>
      <w:r w:rsidR="000471A4">
        <w:rPr>
          <w:rFonts w:ascii="TH SarabunPSK" w:hAnsi="TH SarabunPSK" w:cs="TH SarabunPSK"/>
          <w:color w:val="000000"/>
          <w:sz w:val="32"/>
          <w:szCs w:val="32"/>
        </w:rPr>
        <w:tab/>
      </w:r>
      <w:r w:rsidR="000471A4">
        <w:rPr>
          <w:rFonts w:ascii="TH SarabunPSK" w:hAnsi="TH SarabunPSK" w:cs="TH SarabunPSK"/>
          <w:color w:val="000000"/>
          <w:sz w:val="32"/>
          <w:szCs w:val="32"/>
        </w:rPr>
        <w:tab/>
      </w:r>
      <w:r w:rsidRPr="0039047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0471A4">
        <w:rPr>
          <w:rFonts w:ascii="TH SarabunPSK" w:hAnsi="TH SarabunPSK" w:cs="TH SarabunPSK" w:hint="cs"/>
          <w:color w:val="000000"/>
          <w:sz w:val="32"/>
          <w:szCs w:val="32"/>
          <w:cs/>
        </w:rPr>
        <w:t>๑</w:t>
      </w:r>
      <w:r w:rsidR="000471A4">
        <w:rPr>
          <w:rFonts w:ascii="TH SarabunPSK" w:hAnsi="TH SarabunPSK" w:cs="TH SarabunPSK"/>
          <w:color w:val="000000"/>
          <w:sz w:val="32"/>
          <w:szCs w:val="32"/>
        </w:rPr>
        <w:t>. </w:t>
      </w:r>
      <w:r w:rsidRPr="00390476">
        <w:rPr>
          <w:rFonts w:ascii="TH SarabunPSK" w:hAnsi="TH SarabunPSK" w:cs="TH SarabunPSK"/>
          <w:color w:val="000000"/>
          <w:sz w:val="32"/>
          <w:szCs w:val="32"/>
          <w:cs/>
        </w:rPr>
        <w:t>เลือกอาหารที่ผ่านกระบวนการผลิตอย่างปลอดภัย เช่น</w:t>
      </w:r>
      <w:r w:rsidRPr="0039047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390476">
        <w:rPr>
          <w:rFonts w:ascii="TH SarabunPSK" w:hAnsi="TH SarabunPSK" w:cs="TH SarabunPSK"/>
          <w:color w:val="000000"/>
          <w:sz w:val="32"/>
          <w:szCs w:val="32"/>
          <w:cs/>
        </w:rPr>
        <w:t>เลือกนมที่ผ่านกระบวนการ</w:t>
      </w:r>
      <w:r w:rsidR="000471A4">
        <w:rPr>
          <w:rFonts w:ascii="TH SarabunPSK" w:hAnsi="TH SarabunPSK" w:cs="TH SarabunPSK"/>
          <w:color w:val="000000"/>
          <w:sz w:val="32"/>
          <w:szCs w:val="32"/>
          <w:cs/>
        </w:rPr>
        <w:br/>
      </w:r>
      <w:r w:rsidRPr="00390476">
        <w:rPr>
          <w:rFonts w:ascii="TH SarabunPSK" w:hAnsi="TH SarabunPSK" w:cs="TH SarabunPSK"/>
          <w:color w:val="000000"/>
          <w:sz w:val="32"/>
          <w:szCs w:val="32"/>
          <w:cs/>
        </w:rPr>
        <w:t>พาส</w:t>
      </w:r>
      <w:proofErr w:type="spellStart"/>
      <w:r w:rsidRPr="00390476">
        <w:rPr>
          <w:rFonts w:ascii="TH SarabunPSK" w:hAnsi="TH SarabunPSK" w:cs="TH SarabunPSK"/>
          <w:color w:val="000000"/>
          <w:sz w:val="32"/>
          <w:szCs w:val="32"/>
          <w:cs/>
        </w:rPr>
        <w:t>เจอร์ไรซ์</w:t>
      </w:r>
      <w:proofErr w:type="spellEnd"/>
      <w:r w:rsidRPr="00390476">
        <w:rPr>
          <w:rFonts w:ascii="TH SarabunPSK" w:hAnsi="TH SarabunPSK" w:cs="TH SarabunPSK"/>
          <w:color w:val="000000"/>
          <w:sz w:val="32"/>
          <w:szCs w:val="32"/>
          <w:cs/>
        </w:rPr>
        <w:t xml:space="preserve"> ผักผลไม้ควรล้างด้วยน้ำปริมาณมากๆ</w:t>
      </w:r>
      <w:r w:rsidRPr="0039047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390476">
        <w:rPr>
          <w:rFonts w:ascii="TH SarabunPSK" w:hAnsi="TH SarabunPSK" w:cs="TH SarabunPSK"/>
          <w:color w:val="000000"/>
          <w:sz w:val="32"/>
          <w:szCs w:val="32"/>
          <w:cs/>
        </w:rPr>
        <w:t>ให้สะอาดทั่วถึง</w:t>
      </w:r>
      <w:r w:rsidRPr="00390476">
        <w:rPr>
          <w:rFonts w:ascii="TH SarabunPSK" w:hAnsi="TH SarabunPSK" w:cs="TH SarabunPSK"/>
          <w:color w:val="000000"/>
          <w:sz w:val="32"/>
          <w:szCs w:val="32"/>
        </w:rPr>
        <w:br/>
        <w:t xml:space="preserve">     </w:t>
      </w:r>
      <w:r w:rsidR="000471A4">
        <w:rPr>
          <w:rFonts w:ascii="TH SarabunPSK" w:hAnsi="TH SarabunPSK" w:cs="TH SarabunPSK"/>
          <w:color w:val="000000"/>
          <w:sz w:val="32"/>
          <w:szCs w:val="32"/>
        </w:rPr>
        <w:tab/>
      </w:r>
      <w:r w:rsidR="000471A4">
        <w:rPr>
          <w:rFonts w:ascii="TH SarabunPSK" w:hAnsi="TH SarabunPSK" w:cs="TH SarabunPSK"/>
          <w:color w:val="000000"/>
          <w:sz w:val="32"/>
          <w:szCs w:val="32"/>
        </w:rPr>
        <w:tab/>
      </w:r>
      <w:r w:rsidR="000471A4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๒.</w:t>
      </w:r>
      <w:r w:rsidR="000471A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390476">
        <w:rPr>
          <w:rFonts w:ascii="TH SarabunPSK" w:hAnsi="TH SarabunPSK" w:cs="TH SarabunPSK"/>
          <w:color w:val="000000"/>
          <w:sz w:val="32"/>
          <w:szCs w:val="32"/>
          <w:cs/>
        </w:rPr>
        <w:t>ปรุงอาหารให้สุกทั่วถึงก่อนรับประทาน</w:t>
      </w:r>
      <w:r w:rsidRPr="00390476">
        <w:rPr>
          <w:rFonts w:ascii="TH SarabunPSK" w:hAnsi="TH SarabunPSK" w:cs="TH SarabunPSK"/>
          <w:color w:val="000000"/>
          <w:sz w:val="32"/>
          <w:szCs w:val="32"/>
        </w:rPr>
        <w:br/>
        <w:t xml:space="preserve">     </w:t>
      </w:r>
      <w:r w:rsidR="000471A4">
        <w:rPr>
          <w:rFonts w:ascii="TH SarabunPSK" w:hAnsi="TH SarabunPSK" w:cs="TH SarabunPSK"/>
          <w:color w:val="000000"/>
          <w:sz w:val="32"/>
          <w:szCs w:val="32"/>
        </w:rPr>
        <w:tab/>
      </w:r>
      <w:r w:rsidR="000471A4">
        <w:rPr>
          <w:rFonts w:ascii="TH SarabunPSK" w:hAnsi="TH SarabunPSK" w:cs="TH SarabunPSK"/>
          <w:color w:val="000000"/>
          <w:sz w:val="32"/>
          <w:szCs w:val="32"/>
        </w:rPr>
        <w:tab/>
        <w:t xml:space="preserve"> </w:t>
      </w:r>
      <w:r w:rsidR="000471A4">
        <w:rPr>
          <w:rFonts w:ascii="TH SarabunPSK" w:hAnsi="TH SarabunPSK" w:cs="TH SarabunPSK" w:hint="cs"/>
          <w:color w:val="000000"/>
          <w:sz w:val="32"/>
          <w:szCs w:val="32"/>
          <w:cs/>
        </w:rPr>
        <w:t>๓.</w:t>
      </w:r>
      <w:r w:rsidR="000471A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390476">
        <w:rPr>
          <w:rFonts w:ascii="TH SarabunPSK" w:hAnsi="TH SarabunPSK" w:cs="TH SarabunPSK"/>
          <w:color w:val="000000"/>
          <w:sz w:val="32"/>
          <w:szCs w:val="32"/>
          <w:cs/>
        </w:rPr>
        <w:t>รับประทานอาหารที่ปรุงสุกใหม่ๆ</w:t>
      </w:r>
      <w:r w:rsidRPr="00390476">
        <w:rPr>
          <w:rFonts w:ascii="TH SarabunPSK" w:hAnsi="TH SarabunPSK" w:cs="TH SarabunPSK"/>
          <w:color w:val="000000"/>
          <w:sz w:val="32"/>
          <w:szCs w:val="32"/>
        </w:rPr>
        <w:br/>
        <w:t>    </w:t>
      </w:r>
      <w:r w:rsidR="000471A4">
        <w:rPr>
          <w:rFonts w:ascii="TH SarabunPSK" w:hAnsi="TH SarabunPSK" w:cs="TH SarabunPSK"/>
          <w:color w:val="000000"/>
          <w:sz w:val="32"/>
          <w:szCs w:val="32"/>
        </w:rPr>
        <w:tab/>
      </w:r>
      <w:r w:rsidR="000471A4">
        <w:rPr>
          <w:rFonts w:ascii="TH SarabunPSK" w:hAnsi="TH SarabunPSK" w:cs="TH SarabunPSK"/>
          <w:color w:val="000000"/>
          <w:sz w:val="32"/>
          <w:szCs w:val="32"/>
        </w:rPr>
        <w:tab/>
      </w:r>
    </w:p>
    <w:p w:rsidR="00485278" w:rsidRDefault="00485278" w:rsidP="00485278">
      <w:pPr>
        <w:pStyle w:val="a3"/>
        <w:shd w:val="clear" w:color="auto" w:fill="FFFFFF"/>
        <w:spacing w:before="0" w:beforeAutospacing="0"/>
        <w:jc w:val="right"/>
        <w:rPr>
          <w:rFonts w:ascii="TH SarabunPSK" w:hAnsi="TH SarabunPSK" w:cs="TH SarabunPSK" w:hint="cs"/>
          <w:color w:val="000000"/>
          <w:sz w:val="32"/>
          <w:szCs w:val="32"/>
          <w:cs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๔. หากมีความจำเป็น...</w:t>
      </w:r>
    </w:p>
    <w:p w:rsidR="00485278" w:rsidRDefault="00485278" w:rsidP="00485278">
      <w:pPr>
        <w:pStyle w:val="a3"/>
        <w:shd w:val="clear" w:color="auto" w:fill="FFFFFF"/>
        <w:spacing w:before="0" w:beforeAutospacing="0"/>
        <w:jc w:val="center"/>
        <w:rPr>
          <w:rFonts w:ascii="TH SarabunPSK" w:hAnsi="TH SarabunPSK" w:cs="TH SarabunPSK" w:hint="cs"/>
          <w:color w:val="000000"/>
          <w:sz w:val="32"/>
          <w:szCs w:val="32"/>
          <w:cs/>
        </w:rPr>
      </w:pPr>
      <w:r>
        <w:rPr>
          <w:rFonts w:ascii="TH SarabunPSK" w:hAnsi="TH SarabunPSK" w:cs="TH SarabunPSK"/>
          <w:color w:val="000000"/>
          <w:sz w:val="32"/>
          <w:szCs w:val="32"/>
        </w:rPr>
        <w:lastRenderedPageBreak/>
        <w:t>-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๒-</w:t>
      </w:r>
    </w:p>
    <w:p w:rsidR="00390476" w:rsidRPr="00390476" w:rsidRDefault="000471A4" w:rsidP="00837184">
      <w:pPr>
        <w:pStyle w:val="a3"/>
        <w:shd w:val="clear" w:color="auto" w:fill="FFFFFF"/>
        <w:spacing w:before="0" w:beforeAutospacing="0" w:after="120" w:afterAutospacing="0"/>
        <w:ind w:firstLine="144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๔.</w:t>
      </w:r>
      <w:r>
        <w:rPr>
          <w:rFonts w:ascii="TH SarabunPSK" w:hAnsi="TH SarabunPSK" w:cs="TH SarabunPSK"/>
          <w:color w:val="000000"/>
          <w:sz w:val="32"/>
          <w:szCs w:val="32"/>
        </w:rPr>
        <w:t> </w:t>
      </w:r>
      <w:r w:rsidR="00390476" w:rsidRPr="00390476">
        <w:rPr>
          <w:rFonts w:ascii="TH SarabunPSK" w:hAnsi="TH SarabunPSK" w:cs="TH SarabunPSK"/>
          <w:color w:val="000000"/>
          <w:sz w:val="32"/>
          <w:szCs w:val="32"/>
          <w:cs/>
        </w:rPr>
        <w:t xml:space="preserve">หากมีความจำเป็นต้องเก็บอาหารที่ปรุงสุกไว้นานกว่า </w:t>
      </w:r>
      <w:r w:rsidR="002042BF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๔ </w:t>
      </w:r>
      <w:r w:rsidR="002042BF">
        <w:rPr>
          <w:rFonts w:ascii="TH SarabunPSK" w:hAnsi="TH SarabunPSK" w:cs="TH SarabunPSK"/>
          <w:color w:val="000000"/>
          <w:sz w:val="32"/>
          <w:szCs w:val="32"/>
          <w:cs/>
        </w:rPr>
        <w:t>–</w:t>
      </w:r>
      <w:r w:rsidR="002042BF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๕</w:t>
      </w:r>
      <w:r w:rsidR="00390476" w:rsidRPr="0039047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390476" w:rsidRPr="00390476">
        <w:rPr>
          <w:rFonts w:ascii="TH SarabunPSK" w:hAnsi="TH SarabunPSK" w:cs="TH SarabunPSK"/>
          <w:color w:val="000000"/>
          <w:sz w:val="32"/>
          <w:szCs w:val="32"/>
          <w:cs/>
        </w:rPr>
        <w:t>ชั่วโมง</w:t>
      </w:r>
      <w:r w:rsidR="00390476" w:rsidRPr="0039047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390476" w:rsidRPr="00390476">
        <w:rPr>
          <w:rFonts w:ascii="TH SarabunPSK" w:hAnsi="TH SarabunPSK" w:cs="TH SarabunPSK"/>
          <w:color w:val="000000"/>
          <w:sz w:val="32"/>
          <w:szCs w:val="32"/>
          <w:cs/>
        </w:rPr>
        <w:t>ควรเก็บไว้ในตู้เย็นส่วนอาหารสำหรับทารกนั้นไม่ควรเก็บไว้ข้ามมื้อ</w:t>
      </w:r>
      <w:r w:rsidR="00390476" w:rsidRPr="00390476">
        <w:rPr>
          <w:rFonts w:ascii="TH SarabunPSK" w:hAnsi="TH SarabunPSK" w:cs="TH SarabunPSK"/>
          <w:color w:val="000000"/>
          <w:sz w:val="32"/>
          <w:szCs w:val="32"/>
        </w:rPr>
        <w:br/>
        <w:t xml:space="preserve">     </w:t>
      </w:r>
      <w:r w:rsidR="00485278">
        <w:rPr>
          <w:rFonts w:ascii="TH SarabunPSK" w:hAnsi="TH SarabunPSK" w:cs="TH SarabunPSK"/>
          <w:color w:val="000000"/>
          <w:sz w:val="32"/>
          <w:szCs w:val="32"/>
        </w:rPr>
        <w:tab/>
      </w:r>
      <w:r w:rsidR="00485278">
        <w:rPr>
          <w:rFonts w:ascii="TH SarabunPSK" w:hAnsi="TH SarabunPSK" w:cs="TH SarabunPSK"/>
          <w:color w:val="000000"/>
          <w:sz w:val="32"/>
          <w:szCs w:val="32"/>
        </w:rPr>
        <w:tab/>
      </w:r>
      <w:r w:rsidR="00485278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๕.</w:t>
      </w:r>
      <w:r w:rsidR="00390476" w:rsidRPr="0039047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390476" w:rsidRPr="00390476">
        <w:rPr>
          <w:rFonts w:ascii="TH SarabunPSK" w:hAnsi="TH SarabunPSK" w:cs="TH SarabunPSK"/>
          <w:color w:val="000000"/>
          <w:sz w:val="32"/>
          <w:szCs w:val="32"/>
          <w:cs/>
        </w:rPr>
        <w:t>ก่อนที่จะนำอาหารมารับประทานความอุ่นให้ร้อน</w:t>
      </w:r>
      <w:r w:rsidR="00390476" w:rsidRPr="00390476">
        <w:rPr>
          <w:rFonts w:ascii="TH SarabunPSK" w:hAnsi="TH SarabunPSK" w:cs="TH SarabunPSK"/>
          <w:color w:val="000000"/>
          <w:sz w:val="32"/>
          <w:szCs w:val="32"/>
        </w:rPr>
        <w:br/>
        <w:t xml:space="preserve">     </w:t>
      </w:r>
      <w:r w:rsidR="00485278">
        <w:rPr>
          <w:rFonts w:ascii="TH SarabunPSK" w:hAnsi="TH SarabunPSK" w:cs="TH SarabunPSK"/>
          <w:color w:val="000000"/>
          <w:sz w:val="32"/>
          <w:szCs w:val="32"/>
        </w:rPr>
        <w:tab/>
      </w:r>
      <w:r w:rsidR="00485278">
        <w:rPr>
          <w:rFonts w:ascii="TH SarabunPSK" w:hAnsi="TH SarabunPSK" w:cs="TH SarabunPSK"/>
          <w:color w:val="000000"/>
          <w:sz w:val="32"/>
          <w:szCs w:val="32"/>
        </w:rPr>
        <w:tab/>
        <w:t xml:space="preserve"> </w:t>
      </w:r>
      <w:r w:rsidR="00485278">
        <w:rPr>
          <w:rFonts w:ascii="TH SarabunPSK" w:hAnsi="TH SarabunPSK" w:cs="TH SarabunPSK" w:hint="cs"/>
          <w:color w:val="000000"/>
          <w:sz w:val="32"/>
          <w:szCs w:val="32"/>
          <w:cs/>
        </w:rPr>
        <w:t>๖.</w:t>
      </w:r>
      <w:r w:rsidR="00485278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390476" w:rsidRPr="00390476">
        <w:rPr>
          <w:rFonts w:ascii="TH SarabunPSK" w:hAnsi="TH SarabunPSK" w:cs="TH SarabunPSK"/>
          <w:color w:val="000000"/>
          <w:sz w:val="32"/>
          <w:szCs w:val="32"/>
          <w:cs/>
        </w:rPr>
        <w:t>ไม่นำอาหารที่ปรุงสุกแล้วมาปนกับอาหารดิบอีก</w:t>
      </w:r>
      <w:r w:rsidR="00390476" w:rsidRPr="0039047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390476" w:rsidRPr="00390476">
        <w:rPr>
          <w:rFonts w:ascii="TH SarabunPSK" w:hAnsi="TH SarabunPSK" w:cs="TH SarabunPSK"/>
          <w:color w:val="000000"/>
          <w:sz w:val="32"/>
          <w:szCs w:val="32"/>
          <w:cs/>
        </w:rPr>
        <w:t>เพราะอาหารที่สุกอาจปนเปื้อนเชื้อโรคได้</w:t>
      </w:r>
      <w:r w:rsidR="00390476" w:rsidRPr="00390476">
        <w:rPr>
          <w:rFonts w:ascii="TH SarabunPSK" w:hAnsi="TH SarabunPSK" w:cs="TH SarabunPSK"/>
          <w:color w:val="000000"/>
          <w:sz w:val="32"/>
          <w:szCs w:val="32"/>
        </w:rPr>
        <w:br/>
        <w:t xml:space="preserve">     </w:t>
      </w:r>
      <w:r w:rsidR="00485278">
        <w:rPr>
          <w:rFonts w:ascii="TH SarabunPSK" w:hAnsi="TH SarabunPSK" w:cs="TH SarabunPSK"/>
          <w:color w:val="000000"/>
          <w:sz w:val="32"/>
          <w:szCs w:val="32"/>
        </w:rPr>
        <w:tab/>
      </w:r>
      <w:r w:rsidR="00485278">
        <w:rPr>
          <w:rFonts w:ascii="TH SarabunPSK" w:hAnsi="TH SarabunPSK" w:cs="TH SarabunPSK"/>
          <w:color w:val="000000"/>
          <w:sz w:val="32"/>
          <w:szCs w:val="32"/>
        </w:rPr>
        <w:tab/>
      </w:r>
      <w:r w:rsidR="00ED30AC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D30AC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๗. </w:t>
      </w:r>
      <w:r w:rsidR="00390476" w:rsidRPr="00390476">
        <w:rPr>
          <w:rFonts w:ascii="TH SarabunPSK" w:hAnsi="TH SarabunPSK" w:cs="TH SarabunPSK"/>
          <w:color w:val="000000"/>
          <w:sz w:val="32"/>
          <w:szCs w:val="32"/>
          <w:cs/>
        </w:rPr>
        <w:t>ล้างมือให้สะอาด</w:t>
      </w:r>
      <w:r w:rsidR="00390476" w:rsidRPr="0039047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390476" w:rsidRPr="00390476">
        <w:rPr>
          <w:rFonts w:ascii="TH SarabunPSK" w:hAnsi="TH SarabunPSK" w:cs="TH SarabunPSK"/>
          <w:color w:val="000000"/>
          <w:sz w:val="32"/>
          <w:szCs w:val="32"/>
          <w:cs/>
        </w:rPr>
        <w:t>ไม่ว่าจะเป็นก่อนการปรุงอาหาร ก่อนรับประทาน และโดยเฉพาะหลังการเข้าห้องน้ำ</w:t>
      </w:r>
      <w:r w:rsidR="00390476" w:rsidRPr="00390476">
        <w:rPr>
          <w:rFonts w:ascii="TH SarabunPSK" w:hAnsi="TH SarabunPSK" w:cs="TH SarabunPSK"/>
          <w:color w:val="000000"/>
          <w:sz w:val="32"/>
          <w:szCs w:val="32"/>
        </w:rPr>
        <w:br/>
        <w:t>    </w:t>
      </w:r>
      <w:r w:rsidR="00485278">
        <w:rPr>
          <w:rFonts w:ascii="TH SarabunPSK" w:hAnsi="TH SarabunPSK" w:cs="TH SarabunPSK"/>
          <w:color w:val="000000"/>
          <w:sz w:val="32"/>
          <w:szCs w:val="32"/>
        </w:rPr>
        <w:tab/>
      </w:r>
      <w:r w:rsidR="00485278">
        <w:rPr>
          <w:rFonts w:ascii="TH SarabunPSK" w:hAnsi="TH SarabunPSK" w:cs="TH SarabunPSK"/>
          <w:color w:val="000000"/>
          <w:sz w:val="32"/>
          <w:szCs w:val="32"/>
        </w:rPr>
        <w:tab/>
      </w:r>
      <w:r w:rsidR="00390476" w:rsidRPr="0039047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D30AC">
        <w:rPr>
          <w:rFonts w:ascii="TH SarabunPSK" w:hAnsi="TH SarabunPSK" w:cs="TH SarabunPSK" w:hint="cs"/>
          <w:color w:val="000000"/>
          <w:sz w:val="32"/>
          <w:szCs w:val="32"/>
          <w:cs/>
        </w:rPr>
        <w:t>๘</w:t>
      </w:r>
      <w:r w:rsidR="00ED30AC">
        <w:rPr>
          <w:rFonts w:ascii="TH SarabunPSK" w:hAnsi="TH SarabunPSK" w:cs="TH SarabunPSK"/>
          <w:color w:val="000000"/>
          <w:sz w:val="32"/>
          <w:szCs w:val="32"/>
        </w:rPr>
        <w:t>. </w:t>
      </w:r>
      <w:r w:rsidR="00390476" w:rsidRPr="00390476">
        <w:rPr>
          <w:rFonts w:ascii="TH SarabunPSK" w:hAnsi="TH SarabunPSK" w:cs="TH SarabunPSK"/>
          <w:color w:val="000000"/>
          <w:sz w:val="32"/>
          <w:szCs w:val="32"/>
          <w:cs/>
        </w:rPr>
        <w:t>ดูแลความสะอาดของพื้นที่สำหรับเตรียมอาหาร</w:t>
      </w:r>
      <w:r w:rsidR="00390476" w:rsidRPr="0039047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390476" w:rsidRPr="00390476">
        <w:rPr>
          <w:rFonts w:ascii="TH SarabunPSK" w:hAnsi="TH SarabunPSK" w:cs="TH SarabunPSK"/>
          <w:color w:val="000000"/>
          <w:sz w:val="32"/>
          <w:szCs w:val="32"/>
          <w:cs/>
        </w:rPr>
        <w:t>ล้างทำความสะอาดหลังการใช้ทุกครั้ง</w:t>
      </w:r>
      <w:r w:rsidR="00390476" w:rsidRPr="00390476">
        <w:rPr>
          <w:rFonts w:ascii="TH SarabunPSK" w:hAnsi="TH SarabunPSK" w:cs="TH SarabunPSK"/>
          <w:color w:val="000000"/>
          <w:sz w:val="32"/>
          <w:szCs w:val="32"/>
        </w:rPr>
        <w:br/>
        <w:t xml:space="preserve">     </w:t>
      </w:r>
      <w:r w:rsidR="00485278">
        <w:rPr>
          <w:rFonts w:ascii="TH SarabunPSK" w:hAnsi="TH SarabunPSK" w:cs="TH SarabunPSK"/>
          <w:color w:val="000000"/>
          <w:sz w:val="32"/>
          <w:szCs w:val="32"/>
        </w:rPr>
        <w:tab/>
      </w:r>
      <w:r w:rsidR="00485278">
        <w:rPr>
          <w:rFonts w:ascii="TH SarabunPSK" w:hAnsi="TH SarabunPSK" w:cs="TH SarabunPSK"/>
          <w:color w:val="000000"/>
          <w:sz w:val="32"/>
          <w:szCs w:val="32"/>
        </w:rPr>
        <w:tab/>
      </w:r>
      <w:r w:rsidR="00ED30AC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D30AC">
        <w:rPr>
          <w:rFonts w:ascii="TH SarabunPSK" w:hAnsi="TH SarabunPSK" w:cs="TH SarabunPSK" w:hint="cs"/>
          <w:color w:val="000000"/>
          <w:sz w:val="32"/>
          <w:szCs w:val="32"/>
          <w:cs/>
        </w:rPr>
        <w:t>๙</w:t>
      </w:r>
      <w:r w:rsidR="00ED30AC">
        <w:rPr>
          <w:rFonts w:ascii="TH SarabunPSK" w:hAnsi="TH SarabunPSK" w:cs="TH SarabunPSK"/>
          <w:color w:val="000000"/>
          <w:sz w:val="32"/>
          <w:szCs w:val="32"/>
        </w:rPr>
        <w:t>. </w:t>
      </w:r>
      <w:r w:rsidR="00390476" w:rsidRPr="00390476">
        <w:rPr>
          <w:rFonts w:ascii="TH SarabunPSK" w:hAnsi="TH SarabunPSK" w:cs="TH SarabunPSK"/>
          <w:color w:val="000000"/>
          <w:sz w:val="32"/>
          <w:szCs w:val="32"/>
          <w:cs/>
        </w:rPr>
        <w:t>เก็บอาหารให้ปลอดภัยจากแมลง หนู</w:t>
      </w:r>
      <w:r w:rsidR="00390476" w:rsidRPr="0039047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390476" w:rsidRPr="00390476">
        <w:rPr>
          <w:rFonts w:ascii="TH SarabunPSK" w:hAnsi="TH SarabunPSK" w:cs="TH SarabunPSK"/>
          <w:color w:val="000000"/>
          <w:sz w:val="32"/>
          <w:szCs w:val="32"/>
          <w:cs/>
        </w:rPr>
        <w:t>หรือสัตว์อื่นๆ</w:t>
      </w:r>
      <w:r w:rsidR="00390476" w:rsidRPr="00390476">
        <w:rPr>
          <w:rFonts w:ascii="TH SarabunPSK" w:hAnsi="TH SarabunPSK" w:cs="TH SarabunPSK"/>
          <w:color w:val="000000"/>
          <w:sz w:val="32"/>
          <w:szCs w:val="32"/>
        </w:rPr>
        <w:br/>
        <w:t xml:space="preserve">     </w:t>
      </w:r>
      <w:r w:rsidR="00485278">
        <w:rPr>
          <w:rFonts w:ascii="TH SarabunPSK" w:hAnsi="TH SarabunPSK" w:cs="TH SarabunPSK"/>
          <w:color w:val="000000"/>
          <w:sz w:val="32"/>
          <w:szCs w:val="32"/>
        </w:rPr>
        <w:tab/>
      </w:r>
      <w:r w:rsidR="00485278">
        <w:rPr>
          <w:rFonts w:ascii="TH SarabunPSK" w:hAnsi="TH SarabunPSK" w:cs="TH SarabunPSK"/>
          <w:color w:val="000000"/>
          <w:sz w:val="32"/>
          <w:szCs w:val="32"/>
        </w:rPr>
        <w:tab/>
      </w:r>
      <w:r w:rsidR="00ED30AC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D30AC">
        <w:rPr>
          <w:rFonts w:ascii="TH SarabunPSK" w:hAnsi="TH SarabunPSK" w:cs="TH SarabunPSK" w:hint="cs"/>
          <w:color w:val="000000"/>
          <w:sz w:val="32"/>
          <w:szCs w:val="32"/>
          <w:cs/>
        </w:rPr>
        <w:t>๑๐.</w:t>
      </w:r>
      <w:r w:rsidR="00390476" w:rsidRPr="0039047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390476" w:rsidRPr="00390476">
        <w:rPr>
          <w:rFonts w:ascii="TH SarabunPSK" w:hAnsi="TH SarabunPSK" w:cs="TH SarabunPSK"/>
          <w:color w:val="000000"/>
          <w:sz w:val="32"/>
          <w:szCs w:val="32"/>
          <w:cs/>
        </w:rPr>
        <w:t>ใช้น้ำสะอาดในการปรุงอาหาร</w:t>
      </w:r>
      <w:r w:rsidR="00390476" w:rsidRPr="0039047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390476" w:rsidRPr="00390476">
        <w:rPr>
          <w:rFonts w:ascii="TH SarabunPSK" w:hAnsi="TH SarabunPSK" w:cs="TH SarabunPSK"/>
          <w:color w:val="000000"/>
          <w:sz w:val="32"/>
          <w:szCs w:val="32"/>
          <w:cs/>
        </w:rPr>
        <w:t>และควรระวังเป็นพิเศษในการใช้น้ำเพื่อเตรียมอาหารเด็กทารก</w:t>
      </w:r>
    </w:p>
    <w:p w:rsidR="00390476" w:rsidRPr="00390476" w:rsidRDefault="00390476" w:rsidP="00837184">
      <w:pPr>
        <w:pStyle w:val="a3"/>
        <w:shd w:val="clear" w:color="auto" w:fill="FFFFFF"/>
        <w:ind w:firstLine="1440"/>
        <w:rPr>
          <w:rFonts w:ascii="TH SarabunPSK" w:hAnsi="TH SarabunPSK" w:cs="TH SarabunPSK"/>
          <w:color w:val="000000"/>
          <w:sz w:val="32"/>
          <w:szCs w:val="32"/>
        </w:rPr>
      </w:pPr>
      <w:r w:rsidRPr="00390476">
        <w:rPr>
          <w:rStyle w:val="a4"/>
          <w:rFonts w:ascii="TH SarabunPSK" w:hAnsi="TH SarabunPSK" w:cs="TH SarabunPSK"/>
          <w:color w:val="0000FF"/>
          <w:sz w:val="32"/>
          <w:szCs w:val="32"/>
          <w:cs/>
        </w:rPr>
        <w:t xml:space="preserve">กฎ </w:t>
      </w:r>
      <w:proofErr w:type="gramStart"/>
      <w:r w:rsidRPr="00390476">
        <w:rPr>
          <w:rStyle w:val="a4"/>
          <w:rFonts w:ascii="TH SarabunPSK" w:hAnsi="TH SarabunPSK" w:cs="TH SarabunPSK"/>
          <w:color w:val="0000FF"/>
          <w:sz w:val="32"/>
          <w:szCs w:val="32"/>
        </w:rPr>
        <w:t xml:space="preserve">3 </w:t>
      </w:r>
      <w:r w:rsidRPr="00390476">
        <w:rPr>
          <w:rStyle w:val="a4"/>
          <w:rFonts w:ascii="TH SarabunPSK" w:hAnsi="TH SarabunPSK" w:cs="TH SarabunPSK"/>
          <w:color w:val="0000FF"/>
          <w:sz w:val="32"/>
          <w:szCs w:val="32"/>
          <w:cs/>
        </w:rPr>
        <w:t>ข้อ</w:t>
      </w:r>
      <w:r w:rsidRPr="00390476">
        <w:rPr>
          <w:rStyle w:val="a4"/>
          <w:rFonts w:ascii="TH SarabunPSK" w:hAnsi="TH SarabunPSK" w:cs="TH SarabunPSK"/>
          <w:color w:val="0000FF"/>
          <w:sz w:val="32"/>
          <w:szCs w:val="32"/>
        </w:rPr>
        <w:t xml:space="preserve"> </w:t>
      </w:r>
      <w:r w:rsidRPr="00390476">
        <w:rPr>
          <w:rStyle w:val="a4"/>
          <w:rFonts w:ascii="TH SarabunPSK" w:hAnsi="TH SarabunPSK" w:cs="TH SarabunPSK"/>
          <w:color w:val="0000FF"/>
          <w:sz w:val="32"/>
          <w:szCs w:val="32"/>
          <w:cs/>
        </w:rPr>
        <w:t>ขององค์การนามัยโลก</w:t>
      </w:r>
      <w:r w:rsidRPr="00390476">
        <w:rPr>
          <w:rFonts w:ascii="TH SarabunPSK" w:hAnsi="TH SarabunPSK" w:cs="TH SarabunPSK"/>
          <w:color w:val="0000FF"/>
          <w:sz w:val="32"/>
          <w:szCs w:val="32"/>
        </w:rPr>
        <w:br/>
      </w:r>
      <w:r w:rsidRPr="00390476">
        <w:rPr>
          <w:rFonts w:ascii="TH SarabunPSK" w:hAnsi="TH SarabunPSK" w:cs="TH SarabunPSK"/>
          <w:color w:val="000000"/>
          <w:sz w:val="32"/>
          <w:szCs w:val="32"/>
        </w:rPr>
        <w:t xml:space="preserve">     </w:t>
      </w:r>
      <w:r w:rsidR="00837184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837184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390476">
        <w:rPr>
          <w:rFonts w:ascii="TH SarabunPSK" w:hAnsi="TH SarabunPSK" w:cs="TH SarabunPSK"/>
          <w:color w:val="000000"/>
          <w:sz w:val="32"/>
          <w:szCs w:val="32"/>
          <w:cs/>
        </w:rPr>
        <w:t>อย่างไรก็ตามเมื่อประชาชนหรือเด็กในครอบครัวมีอาการของโรคอุจจาระร่วงก็สามารถเริ่มต้นรักษาได้ที่บ้านโดยใช้กฎ</w:t>
      </w:r>
      <w:r w:rsidRPr="0039047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837184">
        <w:rPr>
          <w:rFonts w:ascii="TH SarabunPSK" w:hAnsi="TH SarabunPSK" w:cs="TH SarabunPSK" w:hint="cs"/>
          <w:color w:val="000000"/>
          <w:sz w:val="32"/>
          <w:szCs w:val="32"/>
          <w:cs/>
        </w:rPr>
        <w:t>๓</w:t>
      </w:r>
      <w:r w:rsidRPr="0039047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390476">
        <w:rPr>
          <w:rFonts w:ascii="TH SarabunPSK" w:hAnsi="TH SarabunPSK" w:cs="TH SarabunPSK"/>
          <w:color w:val="000000"/>
          <w:sz w:val="32"/>
          <w:szCs w:val="32"/>
          <w:cs/>
        </w:rPr>
        <w:t>ข้อ ขององค์การนามัยโลก</w:t>
      </w:r>
      <w:r w:rsidRPr="00390476">
        <w:rPr>
          <w:rFonts w:ascii="TH SarabunPSK" w:hAnsi="TH SarabunPSK" w:cs="TH SarabunPSK"/>
          <w:color w:val="000000"/>
          <w:sz w:val="32"/>
          <w:szCs w:val="32"/>
        </w:rPr>
        <w:br/>
        <w:t xml:space="preserve">     </w:t>
      </w:r>
      <w:r w:rsidR="00837184">
        <w:rPr>
          <w:rFonts w:ascii="TH SarabunPSK" w:hAnsi="TH SarabunPSK" w:cs="TH SarabunPSK"/>
          <w:color w:val="000000"/>
          <w:sz w:val="32"/>
          <w:szCs w:val="32"/>
        </w:rPr>
        <w:tab/>
      </w:r>
      <w:r w:rsidR="00837184">
        <w:rPr>
          <w:rFonts w:ascii="TH SarabunPSK" w:hAnsi="TH SarabunPSK" w:cs="TH SarabunPSK"/>
          <w:color w:val="000000"/>
          <w:sz w:val="32"/>
          <w:szCs w:val="32"/>
        </w:rPr>
        <w:tab/>
      </w:r>
      <w:r w:rsidR="00837184">
        <w:rPr>
          <w:rFonts w:ascii="TH SarabunPSK" w:hAnsi="TH SarabunPSK" w:cs="TH SarabunPSK" w:hint="cs"/>
          <w:color w:val="000000"/>
          <w:sz w:val="32"/>
          <w:szCs w:val="32"/>
          <w:cs/>
        </w:rPr>
        <w:t>๑</w:t>
      </w:r>
      <w:r w:rsidRPr="00390476">
        <w:rPr>
          <w:rFonts w:ascii="TH SarabunPSK" w:hAnsi="TH SarabunPSK" w:cs="TH SarabunPSK"/>
          <w:color w:val="000000"/>
          <w:sz w:val="32"/>
          <w:szCs w:val="32"/>
        </w:rPr>
        <w:t>.</w:t>
      </w:r>
      <w:proofErr w:type="gramEnd"/>
      <w:r w:rsidRPr="0039047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390476">
        <w:rPr>
          <w:rFonts w:ascii="TH SarabunPSK" w:hAnsi="TH SarabunPSK" w:cs="TH SarabunPSK"/>
          <w:color w:val="000000"/>
          <w:sz w:val="32"/>
          <w:szCs w:val="32"/>
          <w:cs/>
        </w:rPr>
        <w:t xml:space="preserve">ให้สารน้ำละลายเกลือแร่โอ </w:t>
      </w:r>
      <w:proofErr w:type="spellStart"/>
      <w:r w:rsidRPr="00390476">
        <w:rPr>
          <w:rFonts w:ascii="TH SarabunPSK" w:hAnsi="TH SarabunPSK" w:cs="TH SarabunPSK"/>
          <w:color w:val="000000"/>
          <w:sz w:val="32"/>
          <w:szCs w:val="32"/>
          <w:cs/>
        </w:rPr>
        <w:t>อาร์</w:t>
      </w:r>
      <w:proofErr w:type="spellEnd"/>
      <w:r w:rsidRPr="0039047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proofErr w:type="spellStart"/>
      <w:r w:rsidRPr="00390476">
        <w:rPr>
          <w:rFonts w:ascii="TH SarabunPSK" w:hAnsi="TH SarabunPSK" w:cs="TH SarabunPSK"/>
          <w:color w:val="000000"/>
          <w:sz w:val="32"/>
          <w:szCs w:val="32"/>
          <w:cs/>
        </w:rPr>
        <w:t>เอส</w:t>
      </w:r>
      <w:proofErr w:type="spellEnd"/>
      <w:r w:rsidRPr="00390476">
        <w:rPr>
          <w:rFonts w:ascii="TH SarabunPSK" w:hAnsi="TH SarabunPSK" w:cs="TH SarabunPSK"/>
          <w:color w:val="000000"/>
          <w:sz w:val="32"/>
          <w:szCs w:val="32"/>
          <w:cs/>
        </w:rPr>
        <w:t xml:space="preserve"> หรือ</w:t>
      </w:r>
      <w:r w:rsidRPr="0039047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390476">
        <w:rPr>
          <w:rFonts w:ascii="TH SarabunPSK" w:hAnsi="TH SarabunPSK" w:cs="TH SarabunPSK"/>
          <w:color w:val="000000"/>
          <w:sz w:val="32"/>
          <w:szCs w:val="32"/>
          <w:cs/>
        </w:rPr>
        <w:t>ของเหลวมากกว่าปกติ เพื่อป้องกันการขาดน้ำ</w:t>
      </w:r>
      <w:r w:rsidRPr="00390476">
        <w:rPr>
          <w:rFonts w:ascii="TH SarabunPSK" w:hAnsi="TH SarabunPSK" w:cs="TH SarabunPSK"/>
          <w:color w:val="000000"/>
          <w:sz w:val="32"/>
          <w:szCs w:val="32"/>
        </w:rPr>
        <w:br/>
        <w:t xml:space="preserve">     </w:t>
      </w:r>
      <w:r w:rsidR="00837184">
        <w:rPr>
          <w:rFonts w:ascii="TH SarabunPSK" w:hAnsi="TH SarabunPSK" w:cs="TH SarabunPSK"/>
          <w:color w:val="000000"/>
          <w:sz w:val="32"/>
          <w:szCs w:val="32"/>
        </w:rPr>
        <w:tab/>
      </w:r>
      <w:r w:rsidR="00837184">
        <w:rPr>
          <w:rFonts w:ascii="TH SarabunPSK" w:hAnsi="TH SarabunPSK" w:cs="TH SarabunPSK"/>
          <w:color w:val="000000"/>
          <w:sz w:val="32"/>
          <w:szCs w:val="32"/>
        </w:rPr>
        <w:tab/>
      </w:r>
      <w:r w:rsidR="00837184">
        <w:rPr>
          <w:rFonts w:ascii="TH SarabunPSK" w:hAnsi="TH SarabunPSK" w:cs="TH SarabunPSK" w:hint="cs"/>
          <w:color w:val="000000"/>
          <w:sz w:val="32"/>
          <w:szCs w:val="32"/>
          <w:cs/>
        </w:rPr>
        <w:t>๒</w:t>
      </w:r>
      <w:r w:rsidRPr="00390476">
        <w:rPr>
          <w:rFonts w:ascii="TH SarabunPSK" w:hAnsi="TH SarabunPSK" w:cs="TH SarabunPSK"/>
          <w:color w:val="000000"/>
          <w:sz w:val="32"/>
          <w:szCs w:val="32"/>
        </w:rPr>
        <w:t xml:space="preserve">. </w:t>
      </w:r>
      <w:r w:rsidRPr="00390476">
        <w:rPr>
          <w:rFonts w:ascii="TH SarabunPSK" w:hAnsi="TH SarabunPSK" w:cs="TH SarabunPSK"/>
          <w:color w:val="000000"/>
          <w:sz w:val="32"/>
          <w:szCs w:val="32"/>
          <w:cs/>
        </w:rPr>
        <w:t>ให้อาหารอ่อนย่อยง่าย เช่น</w:t>
      </w:r>
      <w:r w:rsidRPr="0039047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390476">
        <w:rPr>
          <w:rFonts w:ascii="TH SarabunPSK" w:hAnsi="TH SarabunPSK" w:cs="TH SarabunPSK"/>
          <w:color w:val="000000"/>
          <w:sz w:val="32"/>
          <w:szCs w:val="32"/>
          <w:cs/>
        </w:rPr>
        <w:t>ข้าวต้ม โจ๊ก หรือน้ำข้าว หรือแกงจืด ไม่งดอาหาร</w:t>
      </w:r>
      <w:r w:rsidRPr="0039047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390476">
        <w:rPr>
          <w:rFonts w:ascii="TH SarabunPSK" w:hAnsi="TH SarabunPSK" w:cs="TH SarabunPSK"/>
          <w:color w:val="000000"/>
          <w:sz w:val="32"/>
          <w:szCs w:val="32"/>
          <w:cs/>
        </w:rPr>
        <w:t>เพื่อป้องกันการขาดสารอาหาร</w:t>
      </w:r>
      <w:r w:rsidRPr="00390476">
        <w:rPr>
          <w:rFonts w:ascii="TH SarabunPSK" w:hAnsi="TH SarabunPSK" w:cs="TH SarabunPSK"/>
          <w:color w:val="000000"/>
          <w:sz w:val="32"/>
          <w:szCs w:val="32"/>
        </w:rPr>
        <w:br/>
        <w:t>    </w:t>
      </w:r>
      <w:r w:rsidR="00837184">
        <w:rPr>
          <w:rFonts w:ascii="TH SarabunPSK" w:hAnsi="TH SarabunPSK" w:cs="TH SarabunPSK"/>
          <w:color w:val="000000"/>
          <w:sz w:val="32"/>
          <w:szCs w:val="32"/>
        </w:rPr>
        <w:tab/>
      </w:r>
      <w:r w:rsidRPr="0039047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837184">
        <w:rPr>
          <w:rFonts w:ascii="TH SarabunPSK" w:hAnsi="TH SarabunPSK" w:cs="TH SarabunPSK"/>
          <w:color w:val="000000"/>
          <w:sz w:val="32"/>
          <w:szCs w:val="32"/>
        </w:rPr>
        <w:tab/>
      </w:r>
      <w:r w:rsidR="00837184">
        <w:rPr>
          <w:rFonts w:ascii="TH SarabunPSK" w:hAnsi="TH SarabunPSK" w:cs="TH SarabunPSK" w:hint="cs"/>
          <w:color w:val="000000"/>
          <w:sz w:val="32"/>
          <w:szCs w:val="32"/>
          <w:cs/>
        </w:rPr>
        <w:t>๓</w:t>
      </w:r>
      <w:r w:rsidRPr="00390476">
        <w:rPr>
          <w:rFonts w:ascii="TH SarabunPSK" w:hAnsi="TH SarabunPSK" w:cs="TH SarabunPSK"/>
          <w:color w:val="000000"/>
          <w:sz w:val="32"/>
          <w:szCs w:val="32"/>
        </w:rPr>
        <w:t xml:space="preserve">. </w:t>
      </w:r>
      <w:r w:rsidRPr="00390476">
        <w:rPr>
          <w:rFonts w:ascii="TH SarabunPSK" w:hAnsi="TH SarabunPSK" w:cs="TH SarabunPSK"/>
          <w:color w:val="000000"/>
          <w:sz w:val="32"/>
          <w:szCs w:val="32"/>
          <w:cs/>
        </w:rPr>
        <w:t>เมื่ออาการโรคอุจจาระร่วงไม่ดีขึ้นก็ควรไปพบเจ้าหน้าที่สาธารณสุขหรือแพทย์ได้แก่</w:t>
      </w:r>
      <w:r w:rsidRPr="00390476">
        <w:rPr>
          <w:rFonts w:ascii="TH SarabunPSK" w:hAnsi="TH SarabunPSK" w:cs="TH SarabunPSK"/>
          <w:color w:val="000000"/>
          <w:sz w:val="32"/>
          <w:szCs w:val="32"/>
        </w:rPr>
        <w:br/>
        <w:t xml:space="preserve">          </w:t>
      </w:r>
      <w:r w:rsidR="00837184">
        <w:rPr>
          <w:rFonts w:ascii="TH SarabunPSK" w:hAnsi="TH SarabunPSK" w:cs="TH SarabunPSK"/>
          <w:color w:val="000000"/>
          <w:sz w:val="32"/>
          <w:szCs w:val="32"/>
        </w:rPr>
        <w:tab/>
      </w:r>
      <w:r w:rsidR="00837184">
        <w:rPr>
          <w:rFonts w:ascii="TH SarabunPSK" w:hAnsi="TH SarabunPSK" w:cs="TH SarabunPSK"/>
          <w:color w:val="000000"/>
          <w:sz w:val="32"/>
          <w:szCs w:val="32"/>
        </w:rPr>
        <w:tab/>
      </w:r>
      <w:r w:rsidRPr="00390476">
        <w:rPr>
          <w:rFonts w:ascii="TH SarabunPSK" w:hAnsi="TH SarabunPSK" w:cs="TH SarabunPSK"/>
          <w:color w:val="000000"/>
          <w:sz w:val="32"/>
          <w:szCs w:val="32"/>
        </w:rPr>
        <w:t xml:space="preserve">- </w:t>
      </w:r>
      <w:r w:rsidRPr="00390476">
        <w:rPr>
          <w:rFonts w:ascii="TH SarabunPSK" w:hAnsi="TH SarabunPSK" w:cs="TH SarabunPSK"/>
          <w:color w:val="000000"/>
          <w:sz w:val="32"/>
          <w:szCs w:val="32"/>
          <w:cs/>
        </w:rPr>
        <w:t>ถ่ายเป็นน้ำมากขึ้น</w:t>
      </w:r>
      <w:r w:rsidRPr="00390476">
        <w:rPr>
          <w:rFonts w:ascii="TH SarabunPSK" w:hAnsi="TH SarabunPSK" w:cs="TH SarabunPSK"/>
          <w:color w:val="000000"/>
          <w:sz w:val="32"/>
          <w:szCs w:val="32"/>
        </w:rPr>
        <w:br/>
        <w:t>         </w:t>
      </w:r>
      <w:r w:rsidR="00837184">
        <w:rPr>
          <w:rFonts w:ascii="TH SarabunPSK" w:hAnsi="TH SarabunPSK" w:cs="TH SarabunPSK"/>
          <w:color w:val="000000"/>
          <w:sz w:val="32"/>
          <w:szCs w:val="32"/>
        </w:rPr>
        <w:tab/>
      </w:r>
      <w:r w:rsidR="00837184">
        <w:rPr>
          <w:rFonts w:ascii="TH SarabunPSK" w:hAnsi="TH SarabunPSK" w:cs="TH SarabunPSK"/>
          <w:color w:val="000000"/>
          <w:sz w:val="32"/>
          <w:szCs w:val="32"/>
        </w:rPr>
        <w:tab/>
      </w:r>
      <w:r w:rsidRPr="00390476">
        <w:rPr>
          <w:rFonts w:ascii="TH SarabunPSK" w:hAnsi="TH SarabunPSK" w:cs="TH SarabunPSK"/>
          <w:color w:val="000000"/>
          <w:sz w:val="32"/>
          <w:szCs w:val="32"/>
        </w:rPr>
        <w:t xml:space="preserve">- </w:t>
      </w:r>
      <w:r w:rsidRPr="00390476">
        <w:rPr>
          <w:rFonts w:ascii="TH SarabunPSK" w:hAnsi="TH SarabunPSK" w:cs="TH SarabunPSK"/>
          <w:color w:val="000000"/>
          <w:sz w:val="32"/>
          <w:szCs w:val="32"/>
          <w:cs/>
        </w:rPr>
        <w:t>อาเจียนบ่อย กินอาหารไม่ได้</w:t>
      </w:r>
      <w:r w:rsidRPr="00390476">
        <w:rPr>
          <w:rFonts w:ascii="TH SarabunPSK" w:hAnsi="TH SarabunPSK" w:cs="TH SarabunPSK"/>
          <w:color w:val="000000"/>
          <w:sz w:val="32"/>
          <w:szCs w:val="32"/>
        </w:rPr>
        <w:br/>
        <w:t xml:space="preserve">          </w:t>
      </w:r>
      <w:r w:rsidR="00837184">
        <w:rPr>
          <w:rFonts w:ascii="TH SarabunPSK" w:hAnsi="TH SarabunPSK" w:cs="TH SarabunPSK"/>
          <w:color w:val="000000"/>
          <w:sz w:val="32"/>
          <w:szCs w:val="32"/>
        </w:rPr>
        <w:tab/>
      </w:r>
      <w:r w:rsidR="00837184">
        <w:rPr>
          <w:rFonts w:ascii="TH SarabunPSK" w:hAnsi="TH SarabunPSK" w:cs="TH SarabunPSK"/>
          <w:color w:val="000000"/>
          <w:sz w:val="32"/>
          <w:szCs w:val="32"/>
        </w:rPr>
        <w:tab/>
      </w:r>
      <w:r w:rsidRPr="00390476">
        <w:rPr>
          <w:rFonts w:ascii="TH SarabunPSK" w:hAnsi="TH SarabunPSK" w:cs="TH SarabunPSK"/>
          <w:color w:val="000000"/>
          <w:sz w:val="32"/>
          <w:szCs w:val="32"/>
        </w:rPr>
        <w:t xml:space="preserve">- </w:t>
      </w:r>
      <w:r w:rsidRPr="00390476">
        <w:rPr>
          <w:rFonts w:ascii="TH SarabunPSK" w:hAnsi="TH SarabunPSK" w:cs="TH SarabunPSK"/>
          <w:color w:val="000000"/>
          <w:sz w:val="32"/>
          <w:szCs w:val="32"/>
          <w:cs/>
        </w:rPr>
        <w:t>กระหายน้ำกว่าปกติ</w:t>
      </w:r>
      <w:r w:rsidRPr="00390476">
        <w:rPr>
          <w:rFonts w:ascii="TH SarabunPSK" w:hAnsi="TH SarabunPSK" w:cs="TH SarabunPSK"/>
          <w:color w:val="000000"/>
          <w:sz w:val="32"/>
          <w:szCs w:val="32"/>
        </w:rPr>
        <w:br/>
        <w:t>         </w:t>
      </w:r>
      <w:r w:rsidR="00837184">
        <w:rPr>
          <w:rFonts w:ascii="TH SarabunPSK" w:hAnsi="TH SarabunPSK" w:cs="TH SarabunPSK"/>
          <w:color w:val="000000"/>
          <w:sz w:val="32"/>
          <w:szCs w:val="32"/>
        </w:rPr>
        <w:tab/>
      </w:r>
      <w:r w:rsidR="00837184">
        <w:rPr>
          <w:rFonts w:ascii="TH SarabunPSK" w:hAnsi="TH SarabunPSK" w:cs="TH SarabunPSK"/>
          <w:color w:val="000000"/>
          <w:sz w:val="32"/>
          <w:szCs w:val="32"/>
        </w:rPr>
        <w:tab/>
      </w:r>
      <w:r w:rsidRPr="00390476">
        <w:rPr>
          <w:rFonts w:ascii="TH SarabunPSK" w:hAnsi="TH SarabunPSK" w:cs="TH SarabunPSK"/>
          <w:color w:val="000000"/>
          <w:sz w:val="32"/>
          <w:szCs w:val="32"/>
        </w:rPr>
        <w:t xml:space="preserve">- </w:t>
      </w:r>
      <w:r w:rsidRPr="00390476">
        <w:rPr>
          <w:rFonts w:ascii="TH SarabunPSK" w:hAnsi="TH SarabunPSK" w:cs="TH SarabunPSK"/>
          <w:color w:val="000000"/>
          <w:sz w:val="32"/>
          <w:szCs w:val="32"/>
          <w:cs/>
        </w:rPr>
        <w:t>มีไข้สูง</w:t>
      </w:r>
      <w:r w:rsidRPr="00390476">
        <w:rPr>
          <w:rFonts w:ascii="TH SarabunPSK" w:hAnsi="TH SarabunPSK" w:cs="TH SarabunPSK"/>
          <w:color w:val="000000"/>
          <w:sz w:val="32"/>
          <w:szCs w:val="32"/>
        </w:rPr>
        <w:br/>
        <w:t>         </w:t>
      </w:r>
      <w:r w:rsidR="00837184">
        <w:rPr>
          <w:rFonts w:ascii="TH SarabunPSK" w:hAnsi="TH SarabunPSK" w:cs="TH SarabunPSK"/>
          <w:color w:val="000000"/>
          <w:sz w:val="32"/>
          <w:szCs w:val="32"/>
        </w:rPr>
        <w:tab/>
      </w:r>
      <w:r w:rsidR="00837184">
        <w:rPr>
          <w:rFonts w:ascii="TH SarabunPSK" w:hAnsi="TH SarabunPSK" w:cs="TH SarabunPSK"/>
          <w:color w:val="000000"/>
          <w:sz w:val="32"/>
          <w:szCs w:val="32"/>
        </w:rPr>
        <w:tab/>
      </w:r>
      <w:r w:rsidRPr="00390476">
        <w:rPr>
          <w:rFonts w:ascii="TH SarabunPSK" w:hAnsi="TH SarabunPSK" w:cs="TH SarabunPSK"/>
          <w:color w:val="000000"/>
          <w:sz w:val="32"/>
          <w:szCs w:val="32"/>
        </w:rPr>
        <w:t xml:space="preserve">- </w:t>
      </w:r>
      <w:r w:rsidRPr="00390476">
        <w:rPr>
          <w:rFonts w:ascii="TH SarabunPSK" w:hAnsi="TH SarabunPSK" w:cs="TH SarabunPSK"/>
          <w:color w:val="000000"/>
          <w:sz w:val="32"/>
          <w:szCs w:val="32"/>
          <w:cs/>
        </w:rPr>
        <w:t>ถ่ายอุจจาระเป็นมูกหรือปนเลือด</w:t>
      </w:r>
    </w:p>
    <w:p w:rsidR="006A276D" w:rsidRPr="00390476" w:rsidRDefault="006A276D">
      <w:pPr>
        <w:rPr>
          <w:rFonts w:ascii="TH SarabunPSK" w:hAnsi="TH SarabunPSK" w:cs="TH SarabunPSK"/>
          <w:sz w:val="32"/>
          <w:szCs w:val="32"/>
        </w:rPr>
      </w:pPr>
    </w:p>
    <w:p w:rsidR="00390476" w:rsidRPr="00390476" w:rsidRDefault="00390476">
      <w:pPr>
        <w:rPr>
          <w:rFonts w:ascii="TH SarabunPSK" w:hAnsi="TH SarabunPSK" w:cs="TH SarabunPSK"/>
          <w:sz w:val="32"/>
          <w:szCs w:val="32"/>
        </w:rPr>
      </w:pPr>
    </w:p>
    <w:sectPr w:rsidR="00390476" w:rsidRPr="00390476" w:rsidSect="00485278">
      <w:pgSz w:w="11906" w:h="16838"/>
      <w:pgMar w:top="1440" w:right="1134" w:bottom="1135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90476"/>
    <w:rsid w:val="000471A4"/>
    <w:rsid w:val="002042BF"/>
    <w:rsid w:val="00390476"/>
    <w:rsid w:val="00485278"/>
    <w:rsid w:val="0060783B"/>
    <w:rsid w:val="00625A27"/>
    <w:rsid w:val="0068268E"/>
    <w:rsid w:val="006A276D"/>
    <w:rsid w:val="00706DD9"/>
    <w:rsid w:val="00837184"/>
    <w:rsid w:val="009E0F73"/>
    <w:rsid w:val="00ED30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ind w:left="811" w:firstLine="62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276D"/>
  </w:style>
  <w:style w:type="paragraph" w:styleId="1">
    <w:name w:val="heading 1"/>
    <w:basedOn w:val="a"/>
    <w:link w:val="10"/>
    <w:qFormat/>
    <w:rsid w:val="00390476"/>
    <w:pPr>
      <w:spacing w:before="100" w:beforeAutospacing="1" w:after="100" w:afterAutospacing="1"/>
      <w:ind w:left="0" w:firstLine="0"/>
      <w:outlineLvl w:val="0"/>
    </w:pPr>
    <w:rPr>
      <w:rFonts w:ascii="Arial" w:eastAsia="Times New Roman" w:hAnsi="Arial" w:cs="Arial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390476"/>
    <w:rPr>
      <w:rFonts w:ascii="Arial" w:eastAsia="Times New Roman" w:hAnsi="Arial" w:cs="Arial"/>
      <w:b/>
      <w:bCs/>
      <w:kern w:val="36"/>
      <w:sz w:val="48"/>
      <w:szCs w:val="48"/>
    </w:rPr>
  </w:style>
  <w:style w:type="paragraph" w:styleId="a3">
    <w:name w:val="Normal (Web)"/>
    <w:basedOn w:val="a"/>
    <w:rsid w:val="00390476"/>
    <w:pPr>
      <w:spacing w:before="100" w:beforeAutospacing="1" w:after="100" w:afterAutospacing="1"/>
      <w:ind w:left="0" w:firstLine="0"/>
    </w:pPr>
    <w:rPr>
      <w:rFonts w:ascii="Tahoma" w:eastAsia="Times New Roman" w:hAnsi="Tahoma" w:cs="Tahoma"/>
      <w:sz w:val="24"/>
      <w:szCs w:val="24"/>
    </w:rPr>
  </w:style>
  <w:style w:type="character" w:styleId="a4">
    <w:name w:val="Strong"/>
    <w:basedOn w:val="a0"/>
    <w:qFormat/>
    <w:rsid w:val="0039047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448</Words>
  <Characters>2556</Characters>
  <Application>Microsoft Office Word</Application>
  <DocSecurity>0</DocSecurity>
  <Lines>21</Lines>
  <Paragraphs>5</Paragraphs>
  <ScaleCrop>false</ScaleCrop>
  <Company>Service 99-99-9999</Company>
  <LinksUpToDate>false</LinksUpToDate>
  <CharactersWithSpaces>2999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Mr.Robin ThaiSakon</dc:creator>
  <cp:lastModifiedBy>Mr.Robin ThaiSakon</cp:lastModifiedBy>
  <cp:revision>9</cp:revision>
  <dcterms:created xsi:type="dcterms:W3CDTF">2014-07-08T07:34:00Z</dcterms:created>
  <dcterms:modified xsi:type="dcterms:W3CDTF">2014-07-08T07:49:00Z</dcterms:modified>
</cp:coreProperties>
</file>