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CBE" w:rsidRPr="00446491" w:rsidRDefault="00541CBE" w:rsidP="00541CBE">
      <w:pPr>
        <w:pStyle w:val="a6"/>
        <w:rPr>
          <w:rFonts w:ascii="TH SarabunIT๙" w:hAnsi="TH SarabunIT๙" w:cs="TH SarabunIT๙"/>
          <w:b/>
          <w:bCs/>
          <w:sz w:val="36"/>
          <w:szCs w:val="36"/>
        </w:rPr>
      </w:pPr>
      <w:r w:rsidRPr="0044649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-314325</wp:posOffset>
            </wp:positionV>
            <wp:extent cx="552450" cy="590550"/>
            <wp:effectExtent l="19050" t="0" r="0" b="0"/>
            <wp:wrapNone/>
            <wp:docPr id="6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46491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541CBE" w:rsidRPr="00A367A6" w:rsidRDefault="00541CBE" w:rsidP="00541CBE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367A6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A367A6">
        <w:rPr>
          <w:rFonts w:ascii="TH SarabunIT๙" w:hAnsi="TH SarabunIT๙" w:cs="TH SarabunIT๙"/>
          <w:sz w:val="28"/>
          <w:cs/>
        </w:rPr>
        <w:t xml:space="preserve">    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  <w:proofErr w:type="spellStart"/>
      <w:r w:rsidRPr="00A367A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367A6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องค์การบริหารส่วนตำบลห้วยปริก         โทร ๐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:rsidR="00541CBE" w:rsidRPr="00A367A6" w:rsidRDefault="00541CBE" w:rsidP="00541CBE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</w:rPr>
      </w:pPr>
    </w:p>
    <w:p w:rsidR="00541CBE" w:rsidRPr="00A367A6" w:rsidRDefault="00541CBE" w:rsidP="00541CBE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  <w:r w:rsidRPr="000D6C20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0D6C20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A367A6">
        <w:rPr>
          <w:rFonts w:ascii="TH SarabunIT๙" w:hAnsi="TH SarabunIT๙" w:cs="TH SarabunIT๙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7A6">
        <w:rPr>
          <w:rFonts w:ascii="TH SarabunIT๙" w:hAnsi="TH SarabunIT๙" w:cs="TH SarabunIT๙"/>
          <w:sz w:val="32"/>
          <w:szCs w:val="32"/>
          <w:cs/>
        </w:rPr>
        <w:t>๘๒๓๐๑/</w:t>
      </w:r>
      <w:r w:rsidR="00921A1D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367A6">
        <w:rPr>
          <w:rFonts w:ascii="TH SarabunIT๙" w:hAnsi="TH SarabunIT๙" w:cs="TH SarabunIT๙"/>
          <w:cs/>
        </w:rPr>
        <w:t xml:space="preserve">                                                </w:t>
      </w:r>
      <w:r w:rsidRPr="000D6C20">
        <w:rPr>
          <w:rFonts w:ascii="TH SarabunIT๙" w:hAnsi="TH SarabunIT๙" w:cs="TH SarabunIT๙"/>
          <w:sz w:val="36"/>
          <w:szCs w:val="36"/>
          <w:cs/>
        </w:rPr>
        <w:t>วันที่</w:t>
      </w:r>
      <w:r w:rsidR="00921A1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21A1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21A1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306FC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306FC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41CBE" w:rsidRPr="00A367A6" w:rsidRDefault="00541CBE" w:rsidP="00541CBE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541CBE" w:rsidRDefault="00541CBE" w:rsidP="00541CBE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7A6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A367A6">
        <w:rPr>
          <w:rFonts w:ascii="TH SarabunIT๙" w:hAnsi="TH SarabunIT๙" w:cs="TH SarabunIT๙"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รายงานผลการดำเนินการป้องกันและปราบปรามการทุจริต ประจำปีงบประมาณ พ.ศ. 256</w:t>
      </w:r>
      <w:r w:rsidR="00306FC4">
        <w:rPr>
          <w:rFonts w:ascii="TH SarabunIT๙" w:hAnsi="TH SarabunIT๙" w:cs="TH SarabunIT๙"/>
          <w:sz w:val="32"/>
          <w:szCs w:val="32"/>
        </w:rPr>
        <w:t>3</w:t>
      </w:r>
    </w:p>
    <w:p w:rsidR="00541CBE" w:rsidRPr="00A367A6" w:rsidRDefault="00541CBE" w:rsidP="00541CBE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รอบ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="00306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(เดือนตุลาคม 2562 - เดือนมีนาคม 2563)</w:t>
      </w:r>
    </w:p>
    <w:p w:rsidR="00541CBE" w:rsidRPr="00A367A6" w:rsidRDefault="00541CBE" w:rsidP="00541CBE">
      <w:pPr>
        <w:pStyle w:val="a4"/>
        <w:spacing w:before="120"/>
        <w:ind w:right="839"/>
        <w:rPr>
          <w:rFonts w:ascii="TH SarabunIT๙" w:hAnsi="TH SarabunIT๙" w:cs="TH SarabunIT๙"/>
          <w:sz w:val="16"/>
          <w:szCs w:val="16"/>
        </w:rPr>
      </w:pPr>
      <w:r w:rsidRPr="007330D3">
        <w:rPr>
          <w:rFonts w:ascii="TH SarabunIT๙" w:hAnsi="TH SarabunIT๙" w:cs="TH SarabunIT๙"/>
          <w:b/>
          <w:bCs/>
          <w:cs/>
        </w:rPr>
        <w:t>เรียน</w:t>
      </w:r>
      <w:r w:rsidRPr="00A367A6">
        <w:rPr>
          <w:rFonts w:ascii="TH SarabunIT๙" w:hAnsi="TH SarabunIT๙" w:cs="TH SarabunIT๙"/>
          <w:cs/>
        </w:rPr>
        <w:tab/>
        <w:t>นายกองค์การบริหารส่วนตำบลห้วยปริก</w:t>
      </w:r>
    </w:p>
    <w:p w:rsidR="00541CBE" w:rsidRPr="007F5D69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อ้างถึง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นักงาน ป.ป.ช. ที่ </w:t>
      </w:r>
      <w:proofErr w:type="spellStart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ปช.</w:t>
      </w:r>
      <w:proofErr w:type="spellEnd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0004/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0083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ลงวันที่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พฤศจิกายน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2560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 ติดตาม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ประเมินผลการน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แผนปฏิบัติการป้องกันการทุจริตไปสู่การปฏิบัติ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41CBE" w:rsidRDefault="00541CBE" w:rsidP="00541CBE">
      <w:pPr>
        <w:shd w:val="clear" w:color="auto" w:fill="F0F3F5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ปฏิบัติ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การป้องกันการทุจริต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2561 – 2564</w:t>
      </w:r>
    </w:p>
    <w:p w:rsidR="00541CBE" w:rsidRPr="007F5D69" w:rsidRDefault="00541CBE" w:rsidP="00541CBE">
      <w:pPr>
        <w:shd w:val="clear" w:color="auto" w:fill="F0F3F5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สิ่งที่ส่งมาด้วย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รายงานการแสดงผลการด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เนินงานในระบบ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e-</w:t>
      </w:r>
      <w:proofErr w:type="spellStart"/>
      <w:proofErr w:type="gramStart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PlanNACC</w:t>
      </w:r>
      <w:proofErr w:type="spellEnd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ปีงบประมาณ</w:t>
      </w:r>
      <w:proofErr w:type="gramEnd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256</w:t>
      </w:r>
      <w:r w:rsidR="00306FC4">
        <w:rPr>
          <w:rFonts w:ascii="TH SarabunIT๙" w:eastAsia="Times New Roman" w:hAnsi="TH SarabunIT๙" w:cs="TH SarabunIT๙"/>
          <w:color w:val="000000"/>
          <w:sz w:val="32"/>
          <w:szCs w:val="32"/>
        </w:rPr>
        <w:t>3</w:t>
      </w:r>
    </w:p>
    <w:p w:rsidR="00541CBE" w:rsidRPr="007F5D69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541CBE" w:rsidRPr="007330D3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8376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เรื่องเดิม</w:t>
      </w:r>
    </w:p>
    <w:p w:rsid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 ป.ป.ช. ได้ให้หน่วยงาน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ต่างๆ ดำเนินการ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จัดท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แผนปฏิบัติการป้องกันการ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ทุจริต (พ.ศ.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2561 – 2564)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ให้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ผ่านเกณฑ์ม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าตรฐานตามที่ส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 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หนด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รายงานงานผลการ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นินงานใน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แต่ละ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ปีงบป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ระมาณ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รอบ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และรอบ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12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ป.ป.ช.ทรา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 ทางระบบรายงานและติดตามผลการด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เนินงานตามแผนปฏิบัติการป้องกันการทุจริตขององค์กรปกครองส่วนท้องถิ่น (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E-</w:t>
      </w:r>
      <w:proofErr w:type="spellStart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PlanNACC</w:t>
      </w:r>
      <w:proofErr w:type="spellEnd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ทางเว็บไซต์ส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www.nacc.go.th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นั้น</w:t>
      </w:r>
    </w:p>
    <w:p w:rsidR="00541CBE" w:rsidRPr="00EF154D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41CBE" w:rsidRPr="007330D3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ข้อเท็จจริง</w:t>
      </w:r>
    </w:p>
    <w:p w:rsidR="00541CBE" w:rsidRPr="00EF154D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541CBE" w:rsidRPr="00EF154D" w:rsidRDefault="00541CBE" w:rsidP="00541CBE">
      <w:pPr>
        <w:shd w:val="clear" w:color="auto" w:fill="F0F3F5"/>
        <w:spacing w:after="0" w:line="240" w:lineRule="auto"/>
        <w:ind w:firstLine="1429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บัดนี้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เพื่อให้เป็นไปตามหนังสือสั่งการและ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กรอบระยะเวลา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 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จึงขอรายงาน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การรายงานผล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เนินงาน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ปฏิบัติการ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การป้องกันการทุจริต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2561 – 2564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ขององค์การบริหารส่วนตำบลห้</w:t>
      </w:r>
      <w:r w:rsidR="00306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วยปริก ประจำปีงบประมาณ พ.ศ. 2563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06FC4"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รอบ </w:t>
      </w:r>
      <w:r w:rsidR="00306FC4"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 w:rsidR="00306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="00306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(เดือนตุลาคม 2562 - เดือนมีนาคม 2563)</w:t>
      </w:r>
      <w:r w:rsidR="00306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โดย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รายละเอียด ดังนี้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41CBE" w:rsidRPr="00541CBE" w:rsidRDefault="00541CBE" w:rsidP="00541CBE">
      <w:pPr>
        <w:spacing w:after="0" w:line="240" w:lineRule="auto"/>
        <w:ind w:left="1080"/>
        <w:outlineLvl w:val="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แผนปฏิบัติการป้องกันการทุจริต มีโครงการ/กิจกรรม/มาตรการ จำนวน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47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541CBE">
        <w:rPr>
          <w:rFonts w:ascii="TH SarabunIT๙" w:eastAsia="MS Mincho" w:hAnsi="MS Mincho" w:cs="TH SarabunIT๙"/>
          <w:b/>
          <w:bCs/>
          <w:color w:val="000000"/>
          <w:sz w:val="32"/>
          <w:szCs w:val="32"/>
        </w:rPr>
        <w:t>★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รอการรายงาน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0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541CBE">
        <w:rPr>
          <w:rFonts w:ascii="TH SarabunIT๙" w:eastAsia="MS Mincho" w:hAnsi="MS Mincho" w:cs="TH SarabunIT๙"/>
          <w:b/>
          <w:bCs/>
          <w:color w:val="000000"/>
          <w:sz w:val="32"/>
          <w:szCs w:val="32"/>
        </w:rPr>
        <w:t>★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อยู่ระหว่างดำเนินการ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5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541CBE">
        <w:rPr>
          <w:rFonts w:ascii="TH SarabunIT๙" w:eastAsia="MS Mincho" w:hAnsi="MS Mincho" w:cs="TH SarabunIT๙"/>
          <w:b/>
          <w:bCs/>
          <w:color w:val="000000"/>
          <w:sz w:val="32"/>
          <w:szCs w:val="32"/>
        </w:rPr>
        <w:t>★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ดำเนินการแล้วเสร็จ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42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541CBE">
        <w:rPr>
          <w:rFonts w:ascii="TH SarabunIT๙" w:eastAsia="MS Mincho" w:hAnsi="MS Mincho" w:cs="TH SarabunIT๙"/>
          <w:b/>
          <w:bCs/>
          <w:color w:val="000000"/>
          <w:sz w:val="32"/>
          <w:szCs w:val="32"/>
        </w:rPr>
        <w:t>★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ไม่สามารถดำเนินการได้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0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541CBE">
        <w:rPr>
          <w:rFonts w:ascii="TH SarabunIT๙" w:eastAsia="MS Mincho" w:hAnsi="MS Mincho" w:cs="TH SarabunIT๙"/>
          <w:b/>
          <w:bCs/>
          <w:color w:val="000000"/>
          <w:sz w:val="32"/>
          <w:szCs w:val="32"/>
        </w:rPr>
        <w:t>★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เบิกจ่ายงบประมาณ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150,000.00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บาท คิดเป็นร้อยละ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62.50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541CBE">
        <w:rPr>
          <w:rFonts w:ascii="TH SarabunIT๙" w:eastAsia="MS Mincho" w:hAnsi="MS Mincho" w:cs="TH SarabunIT๙"/>
          <w:b/>
          <w:bCs/>
          <w:color w:val="000000"/>
          <w:sz w:val="32"/>
          <w:szCs w:val="32"/>
        </w:rPr>
        <w:t>★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มีการนำแผนฯ ไปปฏิบัติ ระดับ (มาก) ร้อยละ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139.06</w:t>
      </w:r>
    </w:p>
    <w:p w:rsidR="00541CBE" w:rsidRDefault="00541CBE" w:rsidP="00541CBE">
      <w:pPr>
        <w:pStyle w:val="a3"/>
        <w:spacing w:after="0" w:line="240" w:lineRule="auto"/>
        <w:ind w:left="1080"/>
        <w:outlineLvl w:val="4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4464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(รายละเอียดตามเอกสารที่แนบมาด้วย</w:t>
      </w:r>
      <w:r w:rsidRPr="0044649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แล้ว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</w:p>
    <w:p w:rsidR="00541CBE" w:rsidRPr="00541CBE" w:rsidRDefault="00541CBE" w:rsidP="00541CBE">
      <w:pPr>
        <w:spacing w:after="0" w:line="240" w:lineRule="auto"/>
        <w:outlineLvl w:val="4"/>
        <w:rPr>
          <w:rFonts w:ascii="TH SarabunIT๙" w:eastAsia="Times New Roman" w:hAnsi="TH SarabunIT๙" w:cs="TH SarabunIT๙"/>
          <w:color w:val="000000"/>
          <w:sz w:val="8"/>
          <w:szCs w:val="8"/>
          <w:cs/>
        </w:rPr>
      </w:pPr>
    </w:p>
    <w:p w:rsidR="00541CBE" w:rsidRPr="007330D3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  <w:u w:val="single"/>
        </w:rPr>
      </w:pPr>
      <w:r w:rsidRPr="0083769D">
        <w:rPr>
          <w:rFonts w:ascii="TH SarabunIT๙" w:eastAsia="Times New Roman" w:hAnsi="TH SarabunIT๙" w:cs="TH SarabunIT๙"/>
          <w:b/>
          <w:bCs/>
          <w:color w:val="000000"/>
          <w:sz w:val="19"/>
          <w:szCs w:val="19"/>
          <w:cs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ข้อพิจารณา/เสนอแนะ</w:t>
      </w:r>
    </w:p>
    <w:p w:rsidR="00541CBE" w:rsidRPr="00076716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0767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และเห็นควรลงเว็บไซด์ของหน่วยงานเพื่อประชาสัมพันธ์ให้ทราบโดยทั่วกัน</w:t>
      </w:r>
    </w:p>
    <w:p w:rsidR="00306FC4" w:rsidRPr="00306FC4" w:rsidRDefault="00306FC4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541CBE" w:rsidRPr="00A367A6" w:rsidRDefault="00541CBE" w:rsidP="00541CBE">
      <w:pPr>
        <w:pStyle w:val="a4"/>
        <w:ind w:left="720" w:right="840"/>
        <w:jc w:val="thaiDistribute"/>
        <w:rPr>
          <w:rFonts w:ascii="TH SarabunIT๙" w:hAnsi="TH SarabunIT๙" w:cs="TH SarabunIT๙"/>
          <w:cs/>
        </w:rPr>
      </w:pPr>
      <w:r w:rsidRPr="00A367A6">
        <w:rPr>
          <w:rFonts w:ascii="TH SarabunIT๙" w:hAnsi="TH SarabunIT๙" w:cs="TH SarabunIT๙"/>
        </w:rPr>
        <w:t xml:space="preserve">                                </w:t>
      </w:r>
      <w:r w:rsidRPr="00A367A6">
        <w:rPr>
          <w:rFonts w:ascii="TH SarabunIT๙" w:hAnsi="TH SarabunIT๙" w:cs="TH SarabunIT๙"/>
          <w:cs/>
        </w:rPr>
        <w:t>(ลงชื่อ)</w:t>
      </w:r>
      <w:r w:rsidR="005B14A0">
        <w:rPr>
          <w:rFonts w:ascii="TH SarabunIT๙" w:hAnsi="TH SarabunIT๙" w:cs="TH SarabunIT๙" w:hint="cs"/>
          <w:cs/>
        </w:rPr>
        <w:t xml:space="preserve">        </w:t>
      </w:r>
      <w:r w:rsidR="005B14A0" w:rsidRPr="00A367A6">
        <w:rPr>
          <w:rFonts w:ascii="TH SarabunIT๙" w:hAnsi="TH SarabunIT๙" w:cs="TH SarabunIT๙"/>
          <w:cs/>
        </w:rPr>
        <w:t xml:space="preserve">อิทธิศักดิ์  </w:t>
      </w:r>
      <w:proofErr w:type="spellStart"/>
      <w:r w:rsidR="005B14A0" w:rsidRPr="00A367A6">
        <w:rPr>
          <w:rFonts w:ascii="TH SarabunIT๙" w:hAnsi="TH SarabunIT๙" w:cs="TH SarabunIT๙"/>
          <w:cs/>
        </w:rPr>
        <w:t>สิงห</w:t>
      </w:r>
      <w:proofErr w:type="spellEnd"/>
      <w:r w:rsidR="005B14A0" w:rsidRPr="00A367A6">
        <w:rPr>
          <w:rFonts w:ascii="TH SarabunIT๙" w:hAnsi="TH SarabunIT๙" w:cs="TH SarabunIT๙"/>
          <w:cs/>
        </w:rPr>
        <w:t>พันธ์</w:t>
      </w:r>
    </w:p>
    <w:p w:rsidR="00541CBE" w:rsidRDefault="00541CBE" w:rsidP="00541CBE">
      <w:pPr>
        <w:pStyle w:val="a4"/>
        <w:ind w:left="720" w:right="839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b/>
          <w:bCs/>
        </w:rPr>
        <w:t xml:space="preserve">     </w:t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  <w:t xml:space="preserve">  </w:t>
      </w:r>
      <w:r w:rsidRPr="00A367A6">
        <w:rPr>
          <w:rFonts w:ascii="TH SarabunIT๙" w:hAnsi="TH SarabunIT๙" w:cs="TH SarabunIT๙"/>
          <w:cs/>
        </w:rPr>
        <w:t xml:space="preserve">(นายอิทธิศักดิ์  </w:t>
      </w:r>
      <w:proofErr w:type="spellStart"/>
      <w:r w:rsidRPr="00A367A6">
        <w:rPr>
          <w:rFonts w:ascii="TH SarabunIT๙" w:hAnsi="TH SarabunIT๙" w:cs="TH SarabunIT๙"/>
          <w:cs/>
        </w:rPr>
        <w:t>สิงห</w:t>
      </w:r>
      <w:proofErr w:type="spellEnd"/>
      <w:r w:rsidRPr="00A367A6">
        <w:rPr>
          <w:rFonts w:ascii="TH SarabunIT๙" w:hAnsi="TH SarabunIT๙" w:cs="TH SarabunIT๙"/>
          <w:cs/>
        </w:rPr>
        <w:t>พันธ์)</w:t>
      </w:r>
      <w:r w:rsidRPr="00A367A6">
        <w:rPr>
          <w:rFonts w:ascii="TH SarabunIT๙" w:hAnsi="TH SarabunIT๙" w:cs="TH SarabunIT๙"/>
          <w:cs/>
        </w:rPr>
        <w:tab/>
      </w:r>
    </w:p>
    <w:p w:rsidR="00541CBE" w:rsidRPr="00A367A6" w:rsidRDefault="00541CBE" w:rsidP="00541CBE">
      <w:pPr>
        <w:pStyle w:val="a4"/>
        <w:ind w:left="720" w:right="83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</w:t>
      </w:r>
      <w:r w:rsidRPr="00A367A6">
        <w:rPr>
          <w:rFonts w:ascii="TH SarabunIT๙" w:hAnsi="TH SarabunIT๙" w:cs="TH SarabunIT๙"/>
          <w:cs/>
        </w:rPr>
        <w:t>นิติกรชำนาญการ</w:t>
      </w: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</w:rPr>
      </w:pPr>
    </w:p>
    <w:p w:rsidR="00541CBE" w:rsidRDefault="00541CBE" w:rsidP="00541CBE">
      <w:pPr>
        <w:pStyle w:val="a4"/>
        <w:ind w:right="8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-2-</w:t>
      </w:r>
    </w:p>
    <w:p w:rsidR="00306FC4" w:rsidRPr="00076716" w:rsidRDefault="00306FC4" w:rsidP="00541CBE">
      <w:pPr>
        <w:pStyle w:val="a4"/>
        <w:ind w:right="840"/>
        <w:jc w:val="center"/>
        <w:rPr>
          <w:rFonts w:ascii="TH SarabunIT๙" w:hAnsi="TH SarabunIT๙" w:cs="TH SarabunIT๙"/>
          <w:cs/>
        </w:rPr>
      </w:pP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367A6">
        <w:rPr>
          <w:rFonts w:ascii="TH SarabunIT๙" w:hAnsi="TH SarabunIT๙" w:cs="TH SarabunIT๙"/>
          <w:b/>
          <w:bCs/>
          <w:cs/>
        </w:rPr>
        <w:t xml:space="preserve"> ความเห็นหัวหน้าสำนักปลัดองค์การบริหารส่วนตำบล</w:t>
      </w: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41CBE" w:rsidRPr="005B14A0" w:rsidRDefault="005B14A0" w:rsidP="005B14A0">
      <w:pPr>
        <w:pStyle w:val="a4"/>
        <w:numPr>
          <w:ilvl w:val="0"/>
          <w:numId w:val="1"/>
        </w:numPr>
        <w:ind w:right="84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เพื่อโปรดทราบ</w:t>
      </w:r>
    </w:p>
    <w:p w:rsidR="00541CBE" w:rsidRPr="005B14A0" w:rsidRDefault="00541CBE" w:rsidP="00541CBE">
      <w:pPr>
        <w:pStyle w:val="a4"/>
        <w:ind w:right="839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41CBE" w:rsidRPr="00A367A6" w:rsidRDefault="00541CBE" w:rsidP="00541CBE">
      <w:pPr>
        <w:pStyle w:val="a4"/>
        <w:ind w:right="839"/>
        <w:jc w:val="thaiDistribute"/>
        <w:rPr>
          <w:rFonts w:ascii="TH SarabunIT๙" w:hAnsi="TH SarabunIT๙" w:cs="TH SarabunIT๙"/>
          <w:sz w:val="16"/>
          <w:szCs w:val="16"/>
          <w:u w:val="dotted"/>
        </w:rPr>
      </w:pPr>
    </w:p>
    <w:p w:rsidR="00541CBE" w:rsidRPr="00A367A6" w:rsidRDefault="005B14A0" w:rsidP="00541CBE">
      <w:pPr>
        <w:pStyle w:val="a4"/>
        <w:ind w:right="8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</w:t>
      </w:r>
      <w:proofErr w:type="spellStart"/>
      <w:r w:rsidRPr="00A367A6">
        <w:rPr>
          <w:rFonts w:ascii="TH SarabunIT๙" w:hAnsi="TH SarabunIT๙" w:cs="TH SarabunIT๙"/>
          <w:cs/>
        </w:rPr>
        <w:t>อริศรา</w:t>
      </w:r>
      <w:proofErr w:type="spellEnd"/>
      <w:r w:rsidRPr="00A367A6">
        <w:rPr>
          <w:rFonts w:ascii="TH SarabunIT๙" w:hAnsi="TH SarabunIT๙" w:cs="TH SarabunIT๙"/>
          <w:cs/>
        </w:rPr>
        <w:t xml:space="preserve">  ทวีทรัพย์</w:t>
      </w:r>
    </w:p>
    <w:p w:rsidR="00541CBE" w:rsidRPr="00A367A6" w:rsidRDefault="00541CBE" w:rsidP="00541CBE">
      <w:pPr>
        <w:pStyle w:val="a4"/>
        <w:ind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 xml:space="preserve">     (นาง</w:t>
      </w:r>
      <w:proofErr w:type="spellStart"/>
      <w:r w:rsidRPr="00A367A6">
        <w:rPr>
          <w:rFonts w:ascii="TH SarabunIT๙" w:hAnsi="TH SarabunIT๙" w:cs="TH SarabunIT๙"/>
          <w:cs/>
        </w:rPr>
        <w:t>อริศรา</w:t>
      </w:r>
      <w:proofErr w:type="spellEnd"/>
      <w:r w:rsidRPr="00A367A6">
        <w:rPr>
          <w:rFonts w:ascii="TH SarabunIT๙" w:hAnsi="TH SarabunIT๙" w:cs="TH SarabunIT๙"/>
          <w:cs/>
        </w:rPr>
        <w:t xml:space="preserve">  ทวีทรัพย์)</w:t>
      </w:r>
    </w:p>
    <w:p w:rsidR="00541CBE" w:rsidRPr="00A367A6" w:rsidRDefault="00541CBE" w:rsidP="00541CBE">
      <w:pPr>
        <w:pStyle w:val="a4"/>
        <w:ind w:right="840"/>
        <w:jc w:val="center"/>
        <w:rPr>
          <w:rFonts w:ascii="TH SarabunIT๙" w:hAnsi="TH SarabunIT๙" w:cs="TH SarabunIT๙"/>
          <w:sz w:val="16"/>
          <w:szCs w:val="16"/>
        </w:rPr>
      </w:pPr>
      <w:r w:rsidRPr="00A367A6">
        <w:rPr>
          <w:rFonts w:ascii="TH SarabunIT๙" w:hAnsi="TH SarabunIT๙" w:cs="TH SarabunIT๙"/>
          <w:cs/>
        </w:rPr>
        <w:t xml:space="preserve">       หัวหน้าสำนักปลัดองค์การบริหารส่วนตำบล</w:t>
      </w:r>
    </w:p>
    <w:p w:rsidR="00541CBE" w:rsidRPr="00A367A6" w:rsidRDefault="00541CBE" w:rsidP="00541CBE">
      <w:pPr>
        <w:pStyle w:val="a4"/>
        <w:ind w:right="840"/>
        <w:jc w:val="center"/>
        <w:rPr>
          <w:rFonts w:ascii="TH SarabunIT๙" w:hAnsi="TH SarabunIT๙" w:cs="TH SarabunIT๙"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jc w:val="center"/>
        <w:rPr>
          <w:rFonts w:ascii="TH SarabunIT๙" w:hAnsi="TH SarabunIT๙" w:cs="TH SarabunIT๙"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rPr>
          <w:rFonts w:ascii="TH SarabunIT๙" w:hAnsi="TH SarabunIT๙" w:cs="TH SarabunIT๙"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367A6">
        <w:rPr>
          <w:rFonts w:ascii="TH SarabunIT๙" w:hAnsi="TH SarabunIT๙" w:cs="TH SarabunIT๙"/>
          <w:b/>
          <w:bCs/>
          <w:cs/>
        </w:rPr>
        <w:t>ความเห็นปลัดองค์การบริหารส่วนตำบล</w:t>
      </w: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14A0" w:rsidRPr="005B14A0" w:rsidRDefault="005B14A0" w:rsidP="005B14A0">
      <w:pPr>
        <w:pStyle w:val="a4"/>
        <w:numPr>
          <w:ilvl w:val="0"/>
          <w:numId w:val="1"/>
        </w:numPr>
        <w:ind w:right="84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เพื่อโปรดทราบ</w:t>
      </w:r>
    </w:p>
    <w:p w:rsidR="00541CBE" w:rsidRPr="00A367A6" w:rsidRDefault="00541CBE" w:rsidP="00541CBE">
      <w:pPr>
        <w:pStyle w:val="a4"/>
        <w:ind w:left="720" w:right="839"/>
        <w:jc w:val="thaiDistribute"/>
        <w:rPr>
          <w:rFonts w:ascii="TH SarabunIT๙" w:hAnsi="TH SarabunIT๙" w:cs="TH SarabunIT๙"/>
        </w:rPr>
      </w:pPr>
    </w:p>
    <w:p w:rsidR="00541CBE" w:rsidRPr="00A367A6" w:rsidRDefault="00541CBE" w:rsidP="00541CBE">
      <w:pPr>
        <w:pStyle w:val="a4"/>
        <w:ind w:left="720" w:right="839"/>
        <w:jc w:val="thaiDistribute"/>
        <w:rPr>
          <w:rFonts w:ascii="TH SarabunIT๙" w:hAnsi="TH SarabunIT๙" w:cs="TH SarabunIT๙"/>
        </w:rPr>
      </w:pPr>
    </w:p>
    <w:p w:rsidR="00541CBE" w:rsidRPr="00A367A6" w:rsidRDefault="005B14A0" w:rsidP="00541CBE">
      <w:pPr>
        <w:pStyle w:val="a4"/>
        <w:ind w:left="720" w:right="839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</w:t>
      </w:r>
      <w:r w:rsidRPr="00A367A6">
        <w:rPr>
          <w:rFonts w:ascii="TH SarabunIT๙" w:hAnsi="TH SarabunIT๙" w:cs="TH SarabunIT๙"/>
          <w:cs/>
        </w:rPr>
        <w:t>ชาตรี  ชูขันธ์</w:t>
      </w:r>
    </w:p>
    <w:p w:rsidR="00541CBE" w:rsidRPr="00A367A6" w:rsidRDefault="00541CBE" w:rsidP="00541CBE">
      <w:pPr>
        <w:pStyle w:val="a4"/>
        <w:ind w:left="720"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>(นายชาตรี  ชูขันธ์)</w:t>
      </w:r>
    </w:p>
    <w:p w:rsidR="00541CBE" w:rsidRPr="00A367A6" w:rsidRDefault="00541CBE" w:rsidP="00541CBE">
      <w:pPr>
        <w:pStyle w:val="a4"/>
        <w:ind w:left="720"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541CBE" w:rsidRPr="00A367A6" w:rsidRDefault="00541CBE" w:rsidP="00541CBE">
      <w:pPr>
        <w:pStyle w:val="a4"/>
        <w:ind w:left="720" w:right="840"/>
        <w:rPr>
          <w:rFonts w:ascii="TH SarabunIT๙" w:hAnsi="TH SarabunIT๙" w:cs="TH SarabunIT๙"/>
          <w:b/>
          <w:bCs/>
        </w:rPr>
      </w:pPr>
    </w:p>
    <w:p w:rsidR="00541CBE" w:rsidRPr="00A367A6" w:rsidRDefault="00541CBE" w:rsidP="00541CBE">
      <w:pPr>
        <w:pStyle w:val="a4"/>
        <w:ind w:right="839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  <w:r w:rsidRPr="00A367A6">
        <w:rPr>
          <w:rFonts w:ascii="TH SarabunIT๙" w:hAnsi="TH SarabunIT๙" w:cs="TH SarabunIT๙"/>
          <w:b/>
          <w:bCs/>
          <w:cs/>
        </w:rPr>
        <w:t>คำสั่ง/ความเห็นนายกองค์การบริหารส่วนตำบลห้วยปริก</w:t>
      </w:r>
    </w:p>
    <w:p w:rsidR="00541CBE" w:rsidRPr="00A367A6" w:rsidRDefault="00541CBE" w:rsidP="00541CBE">
      <w:pPr>
        <w:pStyle w:val="a4"/>
        <w:ind w:right="839"/>
        <w:rPr>
          <w:rFonts w:ascii="TH SarabunIT๙" w:hAnsi="TH SarabunIT๙" w:cs="TH SarabunIT๙"/>
          <w:sz w:val="16"/>
          <w:szCs w:val="16"/>
          <w:u w:val="dotted"/>
        </w:rPr>
      </w:pPr>
    </w:p>
    <w:p w:rsidR="00541CBE" w:rsidRPr="005B14A0" w:rsidRDefault="005B14A0" w:rsidP="005B14A0">
      <w:pPr>
        <w:pStyle w:val="a4"/>
        <w:numPr>
          <w:ilvl w:val="0"/>
          <w:numId w:val="1"/>
        </w:numPr>
        <w:ind w:right="839"/>
        <w:rPr>
          <w:rFonts w:ascii="TH SarabunIT๙" w:hAnsi="TH SarabunIT๙" w:cs="TH SarabunIT๙"/>
        </w:rPr>
      </w:pPr>
      <w:r w:rsidRPr="005B14A0">
        <w:rPr>
          <w:rFonts w:ascii="TH SarabunIT๙" w:hAnsi="TH SarabunIT๙" w:cs="TH SarabunIT๙" w:hint="cs"/>
          <w:cs/>
        </w:rPr>
        <w:t>ทราบ แจ้งประชาสัมพันธ์ให้ทราบโดยทั่วกันทางเว็บไซด์ของหน่วยงาน</w:t>
      </w:r>
      <w:r w:rsidR="00541CBE" w:rsidRPr="005B14A0">
        <w:rPr>
          <w:rFonts w:ascii="TH SarabunIT๙" w:hAnsi="TH SarabunIT๙" w:cs="TH SarabunIT๙"/>
        </w:rPr>
        <w:tab/>
      </w:r>
      <w:r w:rsidR="00541CBE" w:rsidRPr="005B14A0">
        <w:rPr>
          <w:rFonts w:ascii="TH SarabunIT๙" w:hAnsi="TH SarabunIT๙" w:cs="TH SarabunIT๙"/>
        </w:rPr>
        <w:tab/>
      </w:r>
      <w:r w:rsidR="00541CBE" w:rsidRPr="005B14A0">
        <w:rPr>
          <w:rFonts w:ascii="TH SarabunIT๙" w:hAnsi="TH SarabunIT๙" w:cs="TH SarabunIT๙"/>
        </w:rPr>
        <w:tab/>
      </w:r>
      <w:r w:rsidR="00541CBE" w:rsidRPr="005B14A0">
        <w:rPr>
          <w:rFonts w:ascii="TH SarabunIT๙" w:hAnsi="TH SarabunIT๙" w:cs="TH SarabunIT๙"/>
        </w:rPr>
        <w:tab/>
      </w:r>
      <w:r w:rsidR="00541CBE" w:rsidRPr="005B14A0">
        <w:rPr>
          <w:rFonts w:ascii="TH SarabunIT๙" w:hAnsi="TH SarabunIT๙" w:cs="TH SarabunIT๙"/>
        </w:rPr>
        <w:tab/>
      </w:r>
      <w:r w:rsidR="00541CBE" w:rsidRPr="005B14A0">
        <w:rPr>
          <w:rFonts w:ascii="TH SarabunIT๙" w:hAnsi="TH SarabunIT๙" w:cs="TH SarabunIT๙"/>
        </w:rPr>
        <w:tab/>
      </w:r>
    </w:p>
    <w:p w:rsidR="00541CBE" w:rsidRPr="00A367A6" w:rsidRDefault="00541CBE" w:rsidP="00541CBE">
      <w:pPr>
        <w:pStyle w:val="a4"/>
        <w:ind w:right="839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</w:rPr>
        <w:t xml:space="preserve">                                      </w:t>
      </w:r>
      <w:r w:rsidRPr="00A367A6">
        <w:rPr>
          <w:rFonts w:ascii="TH SarabunIT๙" w:hAnsi="TH SarabunIT๙" w:cs="TH SarabunIT๙"/>
          <w:cs/>
        </w:rPr>
        <w:t xml:space="preserve">                           </w:t>
      </w:r>
    </w:p>
    <w:p w:rsidR="00541CBE" w:rsidRDefault="005B14A0" w:rsidP="005B14A0">
      <w:pPr>
        <w:shd w:val="clear" w:color="auto" w:fill="F0F3F5"/>
        <w:spacing w:after="0" w:line="240" w:lineRule="auto"/>
        <w:jc w:val="center"/>
        <w:rPr>
          <w:rFonts w:ascii="CSChatThaiUI" w:eastAsia="Times New Roman" w:hAnsi="CSChatThaiUI" w:cs="Angsana New"/>
          <w:b/>
          <w:bCs/>
          <w:color w:val="000000"/>
          <w:sz w:val="19"/>
        </w:rPr>
      </w:pPr>
      <w:r w:rsidRPr="005B14A0">
        <w:rPr>
          <w:rFonts w:ascii="TH SarabunIT๙" w:eastAsia="Times New Roman" w:hAnsi="TH SarabunIT๙" w:cs="TH SarabunIT๙"/>
          <w:sz w:val="32"/>
          <w:szCs w:val="32"/>
          <w:cs/>
        </w:rPr>
        <w:drawing>
          <wp:inline distT="0" distB="0" distL="0" distR="0">
            <wp:extent cx="2495550" cy="760588"/>
            <wp:effectExtent l="19050" t="0" r="0" b="0"/>
            <wp:docPr id="1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760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  <w:cs/>
        </w:rPr>
        <w:sectPr w:rsidR="00541CBE" w:rsidSect="00541CBE">
          <w:pgSz w:w="11906" w:h="16838"/>
          <w:pgMar w:top="1134" w:right="1440" w:bottom="1134" w:left="1440" w:header="709" w:footer="709" w:gutter="0"/>
          <w:cols w:space="708"/>
          <w:docGrid w:linePitch="360"/>
        </w:sectPr>
      </w:pPr>
    </w:p>
    <w:p w:rsidR="00541CBE" w:rsidRPr="00306FC4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06FC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>เลือกปี</w:t>
      </w:r>
      <w:r w:rsidRPr="00306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2563</w:t>
      </w:r>
    </w:p>
    <w:p w:rsidR="00541CBE" w:rsidRPr="00541CBE" w:rsidRDefault="00541CBE" w:rsidP="00541CBE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vanish/>
          <w:sz w:val="16"/>
          <w:szCs w:val="20"/>
        </w:rPr>
      </w:pPr>
      <w:r w:rsidRPr="00541CBE">
        <w:rPr>
          <w:rFonts w:ascii="TH SarabunIT๙" w:eastAsia="Times New Roman" w:hAnsi="TH SarabunIT๙" w:cs="TH SarabunIT๙"/>
          <w:vanish/>
          <w:sz w:val="16"/>
          <w:szCs w:val="20"/>
          <w:cs/>
        </w:rPr>
        <w:t>ส่วนบนของฟอร์ม</w:t>
      </w:r>
    </w:p>
    <w:p w:rsidR="00541CBE" w:rsidRP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19"/>
          <w:szCs w:val="19"/>
        </w:rPr>
      </w:pPr>
      <w:r w:rsidRPr="00541CBE">
        <w:rPr>
          <w:rFonts w:ascii="TH SarabunIT๙" w:eastAsia="Times New Roman" w:hAnsi="TH SarabunIT๙" w:cs="TH SarabunIT๙"/>
          <w:color w:val="000000"/>
          <w:sz w:val="19"/>
          <w:szCs w:val="19"/>
        </w:rPr>
        <w:t>                                                                                </w:t>
      </w:r>
      <w:r w:rsidR="00FA045D" w:rsidRPr="00541CBE">
        <w:rPr>
          <w:rFonts w:ascii="TH SarabunIT๙" w:eastAsia="Times New Roman" w:hAnsi="TH SarabunIT๙" w:cs="TH SarabunIT๙"/>
          <w:color w:val="000000"/>
          <w:sz w:val="19"/>
          <w:szCs w:val="19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52.3pt;height:18.35pt" o:ole="">
            <v:imagedata r:id="rId7" o:title=""/>
          </v:shape>
          <w:control r:id="rId8" w:name="DefaultOcxName" w:shapeid="_x0000_i1030"/>
        </w:object>
      </w:r>
    </w:p>
    <w:p w:rsidR="00541CBE" w:rsidRP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19"/>
          <w:szCs w:val="19"/>
        </w:rPr>
      </w:pPr>
    </w:p>
    <w:p w:rsidR="00541CBE" w:rsidRP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19"/>
          <w:szCs w:val="19"/>
        </w:rPr>
      </w:pPr>
      <w:r w:rsidRPr="00541CBE">
        <w:rPr>
          <w:rFonts w:ascii="TH SarabunIT๙" w:eastAsia="Times New Roman" w:hAnsi="TH SarabunIT๙" w:cs="TH SarabunIT๙"/>
          <w:color w:val="000000"/>
          <w:sz w:val="19"/>
          <w:szCs w:val="19"/>
        </w:rPr>
        <w:t>                                      </w:t>
      </w:r>
      <w:r w:rsidR="00FA045D" w:rsidRPr="00541CBE">
        <w:rPr>
          <w:rFonts w:ascii="TH SarabunIT๙" w:eastAsia="Times New Roman" w:hAnsi="TH SarabunIT๙" w:cs="TH SarabunIT๙"/>
          <w:color w:val="000000"/>
          <w:sz w:val="19"/>
          <w:szCs w:val="19"/>
        </w:rPr>
        <w:object w:dxaOrig="225" w:dyaOrig="225">
          <v:shape id="_x0000_i1033" type="#_x0000_t75" style="width:88.3pt;height:18.35pt" o:ole="">
            <v:imagedata r:id="rId9" o:title=""/>
          </v:shape>
          <w:control r:id="rId10" w:name="DefaultOcxName1" w:shapeid="_x0000_i1033"/>
        </w:object>
      </w:r>
    </w:p>
    <w:tbl>
      <w:tblPr>
        <w:tblpPr w:leftFromText="180" w:rightFromText="180" w:vertAnchor="text" w:horzAnchor="margin" w:tblpXSpec="center" w:tblpY="87"/>
        <w:tblW w:w="1563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7"/>
        <w:gridCol w:w="9092"/>
        <w:gridCol w:w="236"/>
        <w:gridCol w:w="1028"/>
        <w:gridCol w:w="1028"/>
        <w:gridCol w:w="738"/>
        <w:gridCol w:w="759"/>
        <w:gridCol w:w="748"/>
        <w:gridCol w:w="905"/>
        <w:gridCol w:w="675"/>
      </w:tblGrid>
      <w:tr w:rsidR="00541CBE" w:rsidRPr="00541CBE" w:rsidTr="00306FC4">
        <w:trPr>
          <w:tblHeader/>
        </w:trPr>
        <w:tc>
          <w:tcPr>
            <w:tcW w:w="0" w:type="auto"/>
            <w:gridSpan w:val="10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541CBE" w:rsidRPr="00541CBE" w:rsidRDefault="00541CBE" w:rsidP="0030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 xml:space="preserve">รายงานผลการดำเนินงานตามแผนปฏิบัติการป้องกันการทุจริต พ.ศ. </w:t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t xml:space="preserve">2563 </w:t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 xml:space="preserve">ของ องค์การบริหารส่วนตำบลห้วยปริก รอบ </w:t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t xml:space="preserve">6 </w:t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เดือน</w:t>
            </w:r>
          </w:p>
        </w:tc>
      </w:tr>
      <w:tr w:rsidR="00541CBE" w:rsidRPr="00541CBE" w:rsidTr="00306FC4">
        <w:trPr>
          <w:tblHeader/>
        </w:trPr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541CBE" w:rsidRPr="00541CBE" w:rsidRDefault="00541CBE" w:rsidP="0030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ลำดับ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541CBE" w:rsidRPr="00541CBE" w:rsidRDefault="00541CBE" w:rsidP="0030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รายการโครงการ (ตั้งต้น)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541CBE" w:rsidRPr="00541CBE" w:rsidRDefault="00541CBE" w:rsidP="0030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มิติ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541CBE" w:rsidRPr="00541CBE" w:rsidRDefault="00541CBE" w:rsidP="0030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งบประมาณ</w:t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br/>
              <w:t>(</w:t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บาท)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541CBE" w:rsidRPr="00541CBE" w:rsidRDefault="00541CBE" w:rsidP="0030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เบิกจ่าย</w:t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br/>
              <w:t>(</w:t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บาท)</w:t>
            </w:r>
          </w:p>
        </w:tc>
        <w:tc>
          <w:tcPr>
            <w:tcW w:w="0" w:type="auto"/>
            <w:gridSpan w:val="4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541CBE" w:rsidRPr="00541CBE" w:rsidRDefault="00541CBE" w:rsidP="0030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สถานะ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541CBE" w:rsidRPr="00541CBE" w:rsidRDefault="00541CBE" w:rsidP="0030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หมายเหตุ</w:t>
            </w:r>
          </w:p>
        </w:tc>
      </w:tr>
      <w:tr w:rsidR="00541CBE" w:rsidRPr="00541CBE" w:rsidTr="00306FC4">
        <w:trPr>
          <w:tblHeader/>
        </w:trPr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541CBE" w:rsidRPr="00541CBE" w:rsidRDefault="00541CBE" w:rsidP="0030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รอรายงาน</w:t>
            </w:r>
          </w:p>
        </w:tc>
        <w:tc>
          <w:tcPr>
            <w:tcW w:w="0" w:type="auto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541CBE" w:rsidRPr="00541CBE" w:rsidRDefault="00541CBE" w:rsidP="0030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อยู่ระหว่าง</w:t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br/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ดำเนินการ</w:t>
            </w:r>
          </w:p>
        </w:tc>
        <w:tc>
          <w:tcPr>
            <w:tcW w:w="0" w:type="auto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541CBE" w:rsidRPr="00541CBE" w:rsidRDefault="00541CBE" w:rsidP="0030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ดำเนินการ</w:t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br/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แล้วเสร็จ</w:t>
            </w:r>
          </w:p>
        </w:tc>
        <w:tc>
          <w:tcPr>
            <w:tcW w:w="0" w:type="auto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541CBE" w:rsidRPr="00541CBE" w:rsidRDefault="00541CBE" w:rsidP="0030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ไม่สามารถ</w:t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  <w:br/>
            </w: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  <w:cs/>
              </w:rPr>
              <w:t>ดำเนินการได้</w:t>
            </w: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การสร้างจิตสำนึกและความตระหนักในการต่อต้านการทุจริต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การสร้างจิตสำนึกและความตระหนักในการรักษาประโยชน์สาธารณะ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การส่งเสริมให้ประชาชนมีส่วนร่วมในการตรวจสอบ กำกับ ดูแลการบริหารบุคคล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การส่งเสริมให้ประชาชนมีส่วนร่วมในการตรวจสอบ ดูแลการบริหารงบประมาณ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5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 xml:space="preserve">การรับฟังความคิดเห็นของประชาชน/ผู้รับบริการ / ในการดำเนินการตามอำนาจหน้าที่ของ </w:t>
            </w:r>
            <w:proofErr w:type="spellStart"/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อปท.</w:t>
            </w:r>
            <w:proofErr w:type="spellEnd"/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6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การประกาศเจตจำนงบริหารงานด้วยความสุจริตขององค์กรปกครองส่วนท้องถิ่น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7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การส่งเสริมให้ประชาชนมีส่วนร่วมในการตรวจสอบ กำกับดูแลการจัดหาพัสดุ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8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โครงการปรับปรุงศูนย์ดำรงธรรม และศูนย์ยุติธรรมชุมขน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9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การสร้างความโปร่งใสในการบริหารงานบุคคลให้เป็นไปตามหลักคุณธรรม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 xml:space="preserve">การส่งผู้บริหาร สมาชิกสภา </w:t>
            </w:r>
            <w:proofErr w:type="spellStart"/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อบต.</w:t>
            </w:r>
            <w:proofErr w:type="spellEnd"/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 xml:space="preserve"> ข้าราชการและพนักงานจ้างเข้าร่วมการประชุม อบรม/สัมมานา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150,000.00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150,000.00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 xml:space="preserve">การส่งเสริมสมาชิกสภา </w:t>
            </w:r>
            <w:proofErr w:type="spellStart"/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อบต.</w:t>
            </w:r>
            <w:proofErr w:type="spellEnd"/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ให้มีบทบาทในการตรวจสอบการปฏิบัติงานของฝ่ายบริหาร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การส่งเสริมให้มีการดำเนินการเฝ้าระวังการทุจริตการแจ้งเบาะแสการทุจริต การจัดการช่องทางร้องเรียน/แจ้งเบาะแส/ความคิดเห็น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การจัดทำคู่มือสำหรับประชาชนตามพระราชบัญญัติการอำนวยความสะดวกในการพิจารณาอนุญาตของทางราชการ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การจัดทำแผนภูมิขั้นตอนและระยะเวลาการดำเนินการเกี่ยวกับการบริการประชาชน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15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การกระจายอำนาจการตัดสินใจเกี่ยวกับการสั่ง อนุญาต อนุมัติ ปฏิบัติราชการแทนขององค์กรปกครองส่วนท้องถิ่น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16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การดำเนินการให้มีข้อตกลงระหว่างบุคลากรได้ปฏิบัติหน้าที่ราชการด้วยความซื่อสัตย์ สุจริต มีคุณธรรม จริยธรรม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17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การให้ความร่วมมือกับส่วนราชการ จังหวัด อำเภอ เพื่อการตรวจสอบ ควบคุมและ ดูแลการปฏิบัติราชการ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lastRenderedPageBreak/>
              <w:t>18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การปรับปรุงศูนย์ข้อมูลข่าวสาร ของ</w:t>
            </w:r>
            <w:proofErr w:type="spellStart"/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อบต.</w:t>
            </w:r>
            <w:proofErr w:type="spellEnd"/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ห้วยปริก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19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 xml:space="preserve">การเผยแพร่ประกาศจัดซื้อ/จัดจ้าง การดำเนินงานผ่านทางศูนย์ข้อมูลข่าวสารและ </w:t>
            </w: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www.huaiprik.go.th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ปิดประกาศและ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การมีช่องทางให้ประชาชนสามารถร้องเรียนร้องทุกข์ได้โดยสะดวก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รายงานให้ประชาชนผู้ร้องเรียน/ร้องทุกข์ได้ทราบถึงการรับเรื่องระยะเวลาและผลการดำเนินการเกี่ยวกับร้องเรียน/ร้องทุกข์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การให้ประชาชนมีส่วนร่วมในการจัดทำแผนพัฒนา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การให้ประชาชนมีส่วนร่วมในการจัดหาพัสดุ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25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การให้ประชาชนมีส่วนร่วมตรวจสอบและประเมินผลการปฏิบัติงาน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26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การจัดทำแผนและรายงานการจัดทำระบบควบคุมภายใน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27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28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สร้างจิตสำนึกให้บุคลากรขององค์การบริหารส่วนตำบลห้วยปริกที่จะไม่ทำการอันเป็นการขัดกันแห่งผลประโยชน์หรือการมีผลประโยชน์ทับซ้อ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29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การติดตามประเมินผลระบบควบคุมภายใน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โครงการสร้างเสริมคุณธรรมและจริยธรรม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โครงการส่งเสริม</w:t>
            </w:r>
            <w:proofErr w:type="spellStart"/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ธรรมาภิ</w:t>
            </w:r>
            <w:proofErr w:type="spellEnd"/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บาลและสร้างความโปร่งใสในองค์กร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โครงการยกย่องเชิดชูเกียรติหน่วยงาน/บุคคลที่มีความซื่อสัตย์ สุจริต มีคุณธรรม จริยธรรม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การประชุมให้ความรู้เรื่องการป้องกันผลประโยชน์ทับช้อนให้แก่เจ้าหน้าที่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โครงการส่งเสริมประชาธิปไตยในชุมชน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35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มาตรการภายในเพื่อส่งเสริมความโปร่งใสและป้องกันการทุจริต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36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การรวมกลุ่มของพนักงานส่วนตำบลเพื่อการบริหารที่โปร่งใส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37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การประเมินความเสี่ยงการทุจริต และ มาตรการ/กิจกรรม/แนวทาง ในการป้องกันความเสี่ยง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38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 xml:space="preserve">การส่งเสริมคุณธรรมจริยธรรมให้เด็กปฐมวัย </w:t>
            </w:r>
            <w:proofErr w:type="spellStart"/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ศพด.อบต.</w:t>
            </w:r>
            <w:proofErr w:type="spellEnd"/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ห้วยปริก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39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การสร้างจิตสำนึกและความตระหนักให้เด็กและเยาวชนมีจิตสาธารณะ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การดำเนินการเพื่อจัดการความเสี่ยงในการทุจริต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การวิเคราะห์ความเสี่ยเกี่ยวกับการปฏิบัติงานที่อาจเกิดผลประโยชน์ทับซ้อน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lastRenderedPageBreak/>
              <w:t>42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การเสริมสร้างวัฒนธรรมองค์กรเพื่อป้องกันการละเว้นการปฏิบัติหน้าที่ตามภารกิจหลัก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โครงการยกย่องเชิดชูเกียรติบุคคล ที่ดำรงตนตามหลักเศรษฐกิจพอเพียง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การดำเนินการทางกฎหมาย ทางวินัยกับบุคลากรที่ปฏิบัติราชการโดยมิชอบ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45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การเสริมสร้างวัฒนธรรมองค์กร เพื่อป้องกันการละเว้นการปฏิบัติหน้าที่ ตามภารกิจหลัก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46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มาตรการภายในเพื่อส่งเสริมความโปร่งใสและป้องกันการทุจริต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47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  <w:cs/>
              </w:rPr>
              <w:t>โครงการจัดเวทีประชาคมหมู่บ้าน/ตำบล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20,000.00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Angsana New" w:eastAsia="Times New Roman" w:hAnsi="Angsana New" w:cs="TH SarabunIT๙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  <w:tr w:rsidR="00541CBE" w:rsidRPr="00541CBE" w:rsidTr="00306FC4">
        <w:tc>
          <w:tcPr>
            <w:tcW w:w="0" w:type="auto"/>
            <w:gridSpan w:val="3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  <w:cs/>
              </w:rPr>
              <w:t>รวมทั้งสิ้น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</w:rPr>
              <w:t>240,000.00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</w:rPr>
              <w:t>150,000.00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</w:rPr>
              <w:t>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</w:rPr>
              <w:t>5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</w:rPr>
              <w:t>42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  <w:r w:rsidRPr="00541CBE">
              <w:rPr>
                <w:rFonts w:ascii="TH SarabunIT๙" w:eastAsia="Times New Roman" w:hAnsi="TH SarabunIT๙" w:cs="TH SarabunIT๙"/>
                <w:b/>
                <w:bCs/>
                <w:sz w:val="25"/>
              </w:rPr>
              <w:t>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541CBE" w:rsidRPr="00541CBE" w:rsidRDefault="00541CBE" w:rsidP="00306FC4">
            <w:pPr>
              <w:spacing w:after="0" w:line="240" w:lineRule="auto"/>
              <w:rPr>
                <w:rFonts w:ascii="TH SarabunIT๙" w:eastAsia="Times New Roman" w:hAnsi="TH SarabunIT๙" w:cs="TH SarabunIT๙"/>
                <w:sz w:val="25"/>
                <w:szCs w:val="25"/>
              </w:rPr>
            </w:pPr>
          </w:p>
        </w:tc>
      </w:tr>
    </w:tbl>
    <w:p w:rsidR="00541CBE" w:rsidRP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19"/>
          <w:szCs w:val="19"/>
        </w:rPr>
      </w:pPr>
    </w:p>
    <w:p w:rsidR="00541CBE" w:rsidRPr="00541CBE" w:rsidRDefault="00541CBE" w:rsidP="00541CBE">
      <w:pPr>
        <w:pBdr>
          <w:top w:val="single" w:sz="6" w:space="1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vanish/>
          <w:sz w:val="16"/>
          <w:szCs w:val="20"/>
        </w:rPr>
      </w:pPr>
      <w:r w:rsidRPr="00541CBE">
        <w:rPr>
          <w:rFonts w:ascii="TH SarabunIT๙" w:eastAsia="Times New Roman" w:hAnsi="TH SarabunIT๙" w:cs="TH SarabunIT๙"/>
          <w:vanish/>
          <w:sz w:val="16"/>
          <w:szCs w:val="20"/>
          <w:cs/>
        </w:rPr>
        <w:t>ส่วนล่างของฟอร์ม</w:t>
      </w:r>
    </w:p>
    <w:p w:rsidR="00541CBE" w:rsidRPr="00541CBE" w:rsidRDefault="00541CBE" w:rsidP="00541CBE">
      <w:p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8"/>
        </w:rPr>
      </w:pP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>สรุปผลการขับเคลื่อนแผน</w:t>
      </w:r>
      <w:r w:rsidR="00306FC4">
        <w:rPr>
          <w:rFonts w:ascii="TH SarabunIT๙" w:eastAsia="Times New Roman" w:hAnsi="TH SarabunIT๙" w:cs="TH SarabunIT๙" w:hint="cs"/>
          <w:b/>
          <w:bCs/>
          <w:color w:val="000000"/>
          <w:sz w:val="28"/>
          <w:cs/>
        </w:rPr>
        <w:t>ปฏิบัติการป้องกันและปราบปรามการทุจริต ประจำปีงบประมาณ พ.ศ. 2563</w:t>
      </w:r>
    </w:p>
    <w:p w:rsidR="00541CBE" w:rsidRPr="005B14A0" w:rsidRDefault="00541CBE" w:rsidP="00541CBE">
      <w:p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8"/>
        </w:rPr>
      </w:pPr>
      <w:r w:rsidRPr="00541CBE">
        <w:rPr>
          <w:rFonts w:ascii="TH SarabunIT๙" w:eastAsia="MS Mincho" w:hAnsi="MS Mincho" w:cs="TH SarabunIT๙"/>
          <w:b/>
          <w:bCs/>
          <w:color w:val="000000"/>
          <w:sz w:val="28"/>
        </w:rPr>
        <w:t>★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 xml:space="preserve">แผนปฏิบัติการป้องกันการทุจริต มีโครงการ/กิจกรรม/มาตรการ จำนวน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47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>โครงการ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br/>
      </w:r>
      <w:r w:rsidRPr="00541CBE">
        <w:rPr>
          <w:rFonts w:ascii="TH SarabunIT๙" w:eastAsia="MS Mincho" w:hAnsi="MS Mincho" w:cs="TH SarabunIT๙"/>
          <w:b/>
          <w:bCs/>
          <w:color w:val="000000"/>
          <w:sz w:val="28"/>
        </w:rPr>
        <w:t>★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 xml:space="preserve">รอการรายงาน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0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>โครงการ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br/>
      </w:r>
      <w:r w:rsidRPr="00541CBE">
        <w:rPr>
          <w:rFonts w:ascii="TH SarabunIT๙" w:eastAsia="MS Mincho" w:hAnsi="MS Mincho" w:cs="TH SarabunIT๙"/>
          <w:b/>
          <w:bCs/>
          <w:color w:val="000000"/>
          <w:sz w:val="28"/>
        </w:rPr>
        <w:t>★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 xml:space="preserve">อยู่ระหว่างดำเนินการ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5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>โครงการ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br/>
      </w:r>
      <w:r w:rsidRPr="00541CBE">
        <w:rPr>
          <w:rFonts w:ascii="TH SarabunIT๙" w:eastAsia="MS Mincho" w:hAnsi="MS Mincho" w:cs="TH SarabunIT๙"/>
          <w:b/>
          <w:bCs/>
          <w:color w:val="000000"/>
          <w:sz w:val="28"/>
        </w:rPr>
        <w:t>★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 xml:space="preserve">ดำเนินการแล้วเสร็จ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42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>โครงการ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br/>
      </w:r>
      <w:r w:rsidRPr="00541CBE">
        <w:rPr>
          <w:rFonts w:ascii="TH SarabunIT๙" w:eastAsia="MS Mincho" w:hAnsi="MS Mincho" w:cs="TH SarabunIT๙"/>
          <w:b/>
          <w:bCs/>
          <w:color w:val="000000"/>
          <w:sz w:val="28"/>
        </w:rPr>
        <w:t>★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 xml:space="preserve">ไม่สามารถดำเนินการได้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0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>โครงการ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br/>
      </w:r>
      <w:r w:rsidRPr="00541CBE">
        <w:rPr>
          <w:rFonts w:ascii="TH SarabunIT๙" w:eastAsia="MS Mincho" w:hAnsi="MS Mincho" w:cs="TH SarabunIT๙"/>
          <w:b/>
          <w:bCs/>
          <w:color w:val="000000"/>
          <w:sz w:val="28"/>
        </w:rPr>
        <w:t>★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 xml:space="preserve">เบิกจ่ายงบประมาณ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150,000.00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 xml:space="preserve">บาท คิดเป็นร้อยละ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>62.50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br/>
      </w:r>
      <w:r w:rsidRPr="00541CBE">
        <w:rPr>
          <w:rFonts w:ascii="TH SarabunIT๙" w:eastAsia="MS Mincho" w:hAnsi="MS Mincho" w:cs="TH SarabunIT๙"/>
          <w:b/>
          <w:bCs/>
          <w:color w:val="000000"/>
          <w:sz w:val="28"/>
        </w:rPr>
        <w:t>★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 xml:space="preserve">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  <w:cs/>
        </w:rPr>
        <w:t xml:space="preserve">มีการนำแผนฯ ไปปฏิบัติ ระดับ (มาก) ร้อยละ </w:t>
      </w:r>
      <w:r w:rsidRPr="00541CBE">
        <w:rPr>
          <w:rFonts w:ascii="TH SarabunIT๙" w:eastAsia="Times New Roman" w:hAnsi="TH SarabunIT๙" w:cs="TH SarabunIT๙"/>
          <w:b/>
          <w:bCs/>
          <w:color w:val="000000"/>
          <w:sz w:val="28"/>
        </w:rPr>
        <w:t>139.06</w:t>
      </w:r>
    </w:p>
    <w:p w:rsidR="005B14A0" w:rsidRPr="005B14A0" w:rsidRDefault="005B14A0" w:rsidP="005B14A0">
      <w:p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0"/>
          <w:szCs w:val="20"/>
        </w:rPr>
      </w:pPr>
      <w:r w:rsidRPr="005B14A0">
        <w:rPr>
          <w:rFonts w:ascii="TH SarabunIT๙" w:eastAsia="Times New Roman" w:hAnsi="TH SarabunIT๙" w:cs="TH SarabunIT๙"/>
          <w:b/>
          <w:bCs/>
          <w:color w:val="000000"/>
          <w:sz w:val="20"/>
          <w:szCs w:val="20"/>
          <w:cs/>
        </w:rPr>
        <w:t>ชื่อ-สกุลผู้รายงาน</w:t>
      </w:r>
      <w:r w:rsidRPr="005B14A0">
        <w:rPr>
          <w:rFonts w:ascii="TH SarabunIT๙" w:eastAsia="Times New Roman" w:hAnsi="TH SarabunIT๙" w:cs="TH SarabunIT๙"/>
          <w:color w:val="000000"/>
          <w:sz w:val="20"/>
          <w:szCs w:val="20"/>
        </w:rPr>
        <w:t xml:space="preserve">  </w:t>
      </w:r>
    </w:p>
    <w:p w:rsidR="005B14A0" w:rsidRPr="005B14A0" w:rsidRDefault="005B14A0" w:rsidP="005B14A0">
      <w:p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0"/>
          <w:szCs w:val="20"/>
        </w:rPr>
      </w:pPr>
      <w:r w:rsidRPr="005B14A0">
        <w:rPr>
          <w:rFonts w:ascii="TH SarabunIT๙" w:eastAsia="Times New Roman" w:hAnsi="TH SarabunIT๙" w:cs="TH SarabunIT๙"/>
          <w:color w:val="000000"/>
          <w:sz w:val="20"/>
          <w:szCs w:val="20"/>
        </w:rPr>
        <w:object w:dxaOrig="225" w:dyaOrig="225">
          <v:shape id="_x0000_i1062" type="#_x0000_t75" style="width:60.45pt;height:18.35pt" o:ole="">
            <v:imagedata r:id="rId11" o:title=""/>
          </v:shape>
          <w:control r:id="rId12" w:name="DefaultOcxName3" w:shapeid="_x0000_i1062"/>
        </w:object>
      </w:r>
    </w:p>
    <w:p w:rsidR="005B14A0" w:rsidRPr="005B14A0" w:rsidRDefault="005B14A0" w:rsidP="005B14A0">
      <w:p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0"/>
          <w:szCs w:val="20"/>
        </w:rPr>
      </w:pPr>
      <w:r w:rsidRPr="005B14A0">
        <w:rPr>
          <w:rFonts w:ascii="TH SarabunIT๙" w:eastAsia="Times New Roman" w:hAnsi="TH SarabunIT๙" w:cs="TH SarabunIT๙"/>
          <w:b/>
          <w:bCs/>
          <w:color w:val="000000"/>
          <w:sz w:val="20"/>
          <w:szCs w:val="20"/>
          <w:cs/>
        </w:rPr>
        <w:t>ตำแหน่ง</w:t>
      </w:r>
    </w:p>
    <w:p w:rsidR="00541CBE" w:rsidRPr="00541CBE" w:rsidRDefault="005B14A0" w:rsidP="005B14A0">
      <w:p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0"/>
          <w:szCs w:val="20"/>
        </w:rPr>
      </w:pPr>
      <w:r w:rsidRPr="005B14A0">
        <w:rPr>
          <w:rFonts w:ascii="TH SarabunIT๙" w:eastAsia="Times New Roman" w:hAnsi="TH SarabunIT๙" w:cs="TH SarabunIT๙"/>
          <w:color w:val="000000"/>
          <w:sz w:val="20"/>
          <w:szCs w:val="20"/>
        </w:rPr>
        <w:object w:dxaOrig="225" w:dyaOrig="225">
          <v:shape id="_x0000_i1061" type="#_x0000_t75" style="width:60.45pt;height:18.35pt" o:ole="">
            <v:imagedata r:id="rId13" o:title=""/>
          </v:shape>
          <w:control r:id="rId14" w:name="DefaultOcxName4" w:shapeid="_x0000_i1061"/>
        </w:object>
      </w:r>
    </w:p>
    <w:p w:rsidR="00541CBE" w:rsidRPr="00541CBE" w:rsidRDefault="00541CBE" w:rsidP="00541CBE">
      <w:p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0"/>
          <w:szCs w:val="20"/>
        </w:rPr>
      </w:pPr>
    </w:p>
    <w:p w:rsidR="0003788B" w:rsidRPr="00541CBE" w:rsidRDefault="0003788B">
      <w:pPr>
        <w:rPr>
          <w:rFonts w:ascii="TH SarabunIT๙" w:hAnsi="TH SarabunIT๙" w:cs="TH SarabunIT๙"/>
          <w:sz w:val="32"/>
          <w:szCs w:val="32"/>
        </w:rPr>
      </w:pPr>
    </w:p>
    <w:sectPr w:rsidR="0003788B" w:rsidRPr="00541CBE" w:rsidSect="00541CBE"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SChatThai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B43F3"/>
    <w:multiLevelType w:val="hybridMultilevel"/>
    <w:tmpl w:val="2D323FAC"/>
    <w:lvl w:ilvl="0" w:tplc="E1FC42EE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41CBE"/>
    <w:rsid w:val="0003788B"/>
    <w:rsid w:val="00306FC4"/>
    <w:rsid w:val="00541CBE"/>
    <w:rsid w:val="005B14A0"/>
    <w:rsid w:val="006B128E"/>
    <w:rsid w:val="00921A1D"/>
    <w:rsid w:val="009703B8"/>
    <w:rsid w:val="00FA0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CB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CBE"/>
    <w:pPr>
      <w:ind w:left="720"/>
      <w:contextualSpacing/>
    </w:pPr>
  </w:style>
  <w:style w:type="paragraph" w:styleId="a4">
    <w:name w:val="Body Text"/>
    <w:basedOn w:val="a"/>
    <w:link w:val="a5"/>
    <w:rsid w:val="00541CBE"/>
    <w:pPr>
      <w:spacing w:after="0" w:line="240" w:lineRule="auto"/>
    </w:pPr>
    <w:rPr>
      <w:rFonts w:ascii="Times New Roman" w:eastAsia="Times New Roman" w:hAnsi="Times New Roman" w:cs="AngsanaUPC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541CBE"/>
    <w:rPr>
      <w:rFonts w:ascii="Times New Roman" w:eastAsia="Times New Roman" w:hAnsi="Times New Roman" w:cs="AngsanaUPC"/>
      <w:sz w:val="32"/>
      <w:szCs w:val="32"/>
    </w:rPr>
  </w:style>
  <w:style w:type="paragraph" w:styleId="a6">
    <w:name w:val="Title"/>
    <w:basedOn w:val="a"/>
    <w:link w:val="a7"/>
    <w:qFormat/>
    <w:rsid w:val="00541CBE"/>
    <w:pPr>
      <w:spacing w:after="0" w:line="240" w:lineRule="auto"/>
      <w:jc w:val="center"/>
    </w:pPr>
    <w:rPr>
      <w:rFonts w:ascii="Times New Roman" w:eastAsia="Times New Roman" w:hAnsi="Times New Roman" w:cs="Angsana New"/>
      <w:sz w:val="40"/>
      <w:szCs w:val="40"/>
    </w:rPr>
  </w:style>
  <w:style w:type="character" w:customStyle="1" w:styleId="a7">
    <w:name w:val="ชื่อเรื่อง อักขระ"/>
    <w:basedOn w:val="a0"/>
    <w:link w:val="a6"/>
    <w:rsid w:val="00541CBE"/>
    <w:rPr>
      <w:rFonts w:ascii="Times New Roman" w:eastAsia="Times New Roman" w:hAnsi="Times New Roman" w:cs="Angsana New"/>
      <w:sz w:val="40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5B14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B14A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7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6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control" Target="activeX/activeX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wm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cp:lastPrinted>2020-04-08T07:28:00Z</cp:lastPrinted>
  <dcterms:created xsi:type="dcterms:W3CDTF">2020-04-08T07:18:00Z</dcterms:created>
  <dcterms:modified xsi:type="dcterms:W3CDTF">2020-04-14T03:47:00Z</dcterms:modified>
</cp:coreProperties>
</file>